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88133" w14:textId="77777777" w:rsidR="006B4768" w:rsidRDefault="006B4768">
      <w:pPr>
        <w:ind w:right="-568"/>
        <w:rPr>
          <w:rFonts w:ascii="Arial" w:hAnsi="Arial"/>
          <w:i/>
          <w:sz w:val="96"/>
        </w:rPr>
      </w:pPr>
    </w:p>
    <w:p w14:paraId="55A15A77" w14:textId="77777777" w:rsidR="006B4768" w:rsidRDefault="006B4768">
      <w:pPr>
        <w:ind w:right="-568"/>
        <w:jc w:val="center"/>
        <w:rPr>
          <w:rFonts w:ascii="Arial" w:hAnsi="Arial"/>
          <w:i/>
          <w:sz w:val="96"/>
        </w:rPr>
      </w:pPr>
    </w:p>
    <w:p w14:paraId="2A187860" w14:textId="77777777" w:rsidR="006B4768" w:rsidRDefault="006B4768">
      <w:pPr>
        <w:ind w:right="-568"/>
        <w:jc w:val="center"/>
        <w:rPr>
          <w:rFonts w:ascii="Arial" w:hAnsi="Arial"/>
          <w:i/>
          <w:sz w:val="96"/>
        </w:rPr>
      </w:pPr>
    </w:p>
    <w:p w14:paraId="07CEB8FF" w14:textId="77777777" w:rsidR="006B4768" w:rsidRDefault="00000000">
      <w:pPr>
        <w:keepNext/>
        <w:pBdr>
          <w:top w:val="single" w:sz="0" w:space="0" w:color="auto"/>
          <w:left w:val="single" w:sz="0" w:space="0" w:color="auto"/>
          <w:bottom w:val="single" w:sz="0" w:space="0" w:color="auto"/>
          <w:right w:val="single" w:sz="0" w:space="0" w:color="auto"/>
        </w:pBdr>
        <w:ind w:right="-441"/>
        <w:jc w:val="center"/>
        <w:rPr>
          <w:i/>
          <w:sz w:val="72"/>
        </w:rPr>
      </w:pPr>
      <w:r>
        <w:rPr>
          <w:i/>
          <w:sz w:val="72"/>
        </w:rPr>
        <w:t>Organic Handling System Plan</w:t>
      </w:r>
    </w:p>
    <w:p w14:paraId="209BB201" w14:textId="77777777" w:rsidR="006B4768" w:rsidRDefault="00000000">
      <w:pPr>
        <w:keepNext/>
        <w:pBdr>
          <w:top w:val="single" w:sz="0" w:space="0" w:color="auto"/>
          <w:left w:val="single" w:sz="0" w:space="0" w:color="auto"/>
          <w:bottom w:val="single" w:sz="0" w:space="0" w:color="auto"/>
          <w:right w:val="single" w:sz="0" w:space="0" w:color="auto"/>
        </w:pBdr>
        <w:ind w:right="-441"/>
        <w:jc w:val="center"/>
        <w:rPr>
          <w:rFonts w:ascii="宋体" w:eastAsia="宋体" w:hAnsi="宋体"/>
          <w:i/>
          <w:sz w:val="72"/>
        </w:rPr>
      </w:pPr>
      <w:r>
        <w:rPr>
          <w:rFonts w:ascii="宋体" w:eastAsia="宋体" w:hAnsi="宋体" w:hint="eastAsia"/>
          <w:i/>
          <w:sz w:val="72"/>
        </w:rPr>
        <w:t>有机</w:t>
      </w:r>
      <w:r>
        <w:rPr>
          <w:rFonts w:ascii="宋体" w:eastAsia="宋体" w:hAnsi="宋体"/>
          <w:i/>
          <w:sz w:val="72"/>
        </w:rPr>
        <w:t>加工</w:t>
      </w:r>
      <w:r>
        <w:rPr>
          <w:rFonts w:ascii="宋体" w:eastAsia="宋体" w:hAnsi="宋体" w:hint="eastAsia"/>
          <w:i/>
          <w:sz w:val="72"/>
        </w:rPr>
        <w:t>调查表</w:t>
      </w:r>
    </w:p>
    <w:p w14:paraId="1008A004" w14:textId="77777777" w:rsidR="006B4768" w:rsidRDefault="006B4768">
      <w:pPr>
        <w:keepNext/>
        <w:pBdr>
          <w:top w:val="single" w:sz="0" w:space="0" w:color="auto"/>
          <w:left w:val="single" w:sz="0" w:space="0" w:color="auto"/>
          <w:bottom w:val="single" w:sz="0" w:space="0" w:color="auto"/>
          <w:right w:val="single" w:sz="0" w:space="0" w:color="auto"/>
        </w:pBdr>
        <w:ind w:right="-441"/>
        <w:jc w:val="center"/>
        <w:rPr>
          <w:i/>
          <w:sz w:val="72"/>
        </w:rPr>
      </w:pPr>
    </w:p>
    <w:p w14:paraId="35EF7027" w14:textId="77777777" w:rsidR="006B4768" w:rsidRDefault="006B4768"/>
    <w:p w14:paraId="3DAE5292" w14:textId="77777777" w:rsidR="006B4768" w:rsidRDefault="006B4768">
      <w:pPr>
        <w:ind w:right="-568"/>
        <w:jc w:val="both"/>
        <w:rPr>
          <w:rFonts w:ascii="Arial" w:hAnsi="Arial"/>
          <w:i/>
        </w:rPr>
      </w:pPr>
    </w:p>
    <w:p w14:paraId="63A2930A" w14:textId="77777777" w:rsidR="006B4768" w:rsidRDefault="006B4768">
      <w:pPr>
        <w:ind w:right="-568"/>
        <w:jc w:val="both"/>
        <w:rPr>
          <w:rFonts w:ascii="Arial" w:hAnsi="Arial"/>
          <w:i/>
        </w:rPr>
      </w:pPr>
    </w:p>
    <w:p w14:paraId="6EEFC4F7" w14:textId="77777777" w:rsidR="006B4768" w:rsidRDefault="006B4768">
      <w:pPr>
        <w:ind w:right="-568"/>
        <w:jc w:val="both"/>
        <w:rPr>
          <w:rFonts w:ascii="Arial" w:hAnsi="Arial"/>
          <w:i/>
        </w:rPr>
      </w:pPr>
    </w:p>
    <w:p w14:paraId="7F642BDE" w14:textId="77777777" w:rsidR="006B4768" w:rsidRDefault="006B4768">
      <w:pPr>
        <w:ind w:right="-1"/>
        <w:jc w:val="both"/>
        <w:rPr>
          <w:rFonts w:ascii="Arial" w:hAnsi="Arial"/>
          <w:i/>
        </w:rPr>
      </w:pPr>
    </w:p>
    <w:p w14:paraId="40F3D278" w14:textId="77777777" w:rsidR="006B4768" w:rsidRDefault="006B4768">
      <w:pPr>
        <w:ind w:right="-1"/>
        <w:jc w:val="both"/>
        <w:rPr>
          <w:rFonts w:ascii="Arial" w:hAnsi="Arial"/>
          <w:i/>
        </w:rPr>
      </w:pPr>
    </w:p>
    <w:p w14:paraId="64DE11F2" w14:textId="77777777" w:rsidR="006B4768" w:rsidRDefault="006B4768">
      <w:pPr>
        <w:ind w:right="-568"/>
        <w:jc w:val="center"/>
      </w:pPr>
    </w:p>
    <w:p w14:paraId="36634E47" w14:textId="77777777" w:rsidR="006B4768" w:rsidRDefault="006B4768">
      <w:pPr>
        <w:ind w:right="-568"/>
        <w:jc w:val="center"/>
      </w:pPr>
    </w:p>
    <w:p w14:paraId="1ABEB9B6" w14:textId="77777777" w:rsidR="006B4768" w:rsidRDefault="006B4768">
      <w:pPr>
        <w:ind w:right="-568"/>
        <w:jc w:val="center"/>
      </w:pPr>
    </w:p>
    <w:p w14:paraId="21E72C46" w14:textId="77777777" w:rsidR="006B4768" w:rsidRDefault="006B4768">
      <w:pPr>
        <w:ind w:right="-568"/>
        <w:jc w:val="center"/>
      </w:pPr>
    </w:p>
    <w:p w14:paraId="3C9A32E6" w14:textId="77777777" w:rsidR="006B4768" w:rsidRDefault="006B4768">
      <w:pPr>
        <w:ind w:right="-568"/>
        <w:jc w:val="center"/>
      </w:pPr>
    </w:p>
    <w:p w14:paraId="029F879C" w14:textId="77777777" w:rsidR="006B4768" w:rsidRDefault="006B4768">
      <w:pPr>
        <w:ind w:right="-568"/>
        <w:jc w:val="center"/>
      </w:pPr>
    </w:p>
    <w:p w14:paraId="3D222E49" w14:textId="77777777" w:rsidR="006B4768" w:rsidRDefault="006B4768">
      <w:pPr>
        <w:ind w:right="-568"/>
        <w:jc w:val="center"/>
      </w:pPr>
    </w:p>
    <w:p w14:paraId="63566C5A" w14:textId="77777777" w:rsidR="006B4768" w:rsidRDefault="006B4768">
      <w:pPr>
        <w:ind w:right="-568"/>
        <w:jc w:val="center"/>
      </w:pPr>
    </w:p>
    <w:p w14:paraId="0587B4A1" w14:textId="77777777" w:rsidR="006B4768" w:rsidRDefault="006B4768">
      <w:pPr>
        <w:ind w:right="-568"/>
        <w:jc w:val="center"/>
      </w:pPr>
    </w:p>
    <w:p w14:paraId="42294899" w14:textId="77777777" w:rsidR="006B4768" w:rsidRDefault="006B4768">
      <w:pPr>
        <w:ind w:right="-568"/>
        <w:jc w:val="center"/>
      </w:pPr>
    </w:p>
    <w:p w14:paraId="44D2F3B1" w14:textId="77777777" w:rsidR="006B4768" w:rsidRDefault="006B4768">
      <w:pPr>
        <w:ind w:right="-568"/>
        <w:jc w:val="center"/>
      </w:pPr>
    </w:p>
    <w:p w14:paraId="6BDBAC88" w14:textId="77777777" w:rsidR="006B4768" w:rsidRDefault="006B4768">
      <w:pPr>
        <w:ind w:right="-568"/>
        <w:jc w:val="center"/>
      </w:pPr>
    </w:p>
    <w:p w14:paraId="6576D870" w14:textId="77777777" w:rsidR="006B4768" w:rsidRDefault="006B4768">
      <w:pPr>
        <w:ind w:right="-568"/>
        <w:jc w:val="center"/>
      </w:pPr>
    </w:p>
    <w:p w14:paraId="1B5A246B" w14:textId="77777777" w:rsidR="006B4768" w:rsidRDefault="006B4768">
      <w:pPr>
        <w:ind w:right="-568"/>
        <w:jc w:val="center"/>
      </w:pPr>
    </w:p>
    <w:p w14:paraId="6C33EDA4" w14:textId="77777777" w:rsidR="006B4768" w:rsidRDefault="006B4768">
      <w:pPr>
        <w:ind w:right="-568"/>
        <w:jc w:val="center"/>
      </w:pPr>
    </w:p>
    <w:p w14:paraId="1F30A571" w14:textId="77777777" w:rsidR="006B4768" w:rsidRDefault="006B4768">
      <w:pPr>
        <w:ind w:right="-568"/>
        <w:jc w:val="center"/>
      </w:pPr>
    </w:p>
    <w:p w14:paraId="28479314" w14:textId="77777777" w:rsidR="006B4768" w:rsidRDefault="006B4768">
      <w:pPr>
        <w:ind w:right="-568"/>
        <w:jc w:val="center"/>
      </w:pPr>
    </w:p>
    <w:p w14:paraId="5CE2347D" w14:textId="77777777" w:rsidR="006B4768" w:rsidRDefault="006B4768">
      <w:pPr>
        <w:ind w:right="-568"/>
        <w:jc w:val="center"/>
      </w:pPr>
    </w:p>
    <w:p w14:paraId="6D049186" w14:textId="77777777" w:rsidR="006B4768" w:rsidRDefault="006B4768">
      <w:pPr>
        <w:ind w:right="-568"/>
        <w:jc w:val="center"/>
      </w:pPr>
    </w:p>
    <w:p w14:paraId="634FB405" w14:textId="77777777" w:rsidR="006B4768" w:rsidRDefault="006B4768">
      <w:pPr>
        <w:ind w:right="-568"/>
        <w:jc w:val="center"/>
      </w:pPr>
    </w:p>
    <w:p w14:paraId="03BA04DA" w14:textId="77777777" w:rsidR="006B4768" w:rsidRDefault="006B4768">
      <w:pPr>
        <w:ind w:right="-568"/>
        <w:jc w:val="center"/>
      </w:pPr>
    </w:p>
    <w:p w14:paraId="1258DB4A" w14:textId="77777777" w:rsidR="006B4768" w:rsidRDefault="006B4768">
      <w:pPr>
        <w:ind w:right="-568"/>
        <w:jc w:val="center"/>
      </w:pPr>
    </w:p>
    <w:p w14:paraId="75E17348" w14:textId="77777777" w:rsidR="006B4768" w:rsidRDefault="006B4768">
      <w:pPr>
        <w:ind w:right="-568"/>
        <w:jc w:val="center"/>
      </w:pPr>
    </w:p>
    <w:p w14:paraId="65108358" w14:textId="77777777" w:rsidR="006B4768" w:rsidRDefault="006B4768">
      <w:pPr>
        <w:ind w:right="-568"/>
        <w:jc w:val="center"/>
      </w:pPr>
    </w:p>
    <w:p w14:paraId="458BC047" w14:textId="77777777" w:rsidR="006B4768" w:rsidRDefault="006B4768">
      <w:pPr>
        <w:ind w:right="-568"/>
        <w:jc w:val="center"/>
      </w:pPr>
    </w:p>
    <w:p w14:paraId="1D5C408E" w14:textId="77777777" w:rsidR="006B4768" w:rsidRDefault="006B4768">
      <w:pPr>
        <w:ind w:right="-568"/>
        <w:jc w:val="both"/>
      </w:pPr>
    </w:p>
    <w:p w14:paraId="77255C7A" w14:textId="77777777" w:rsidR="006B4768" w:rsidRDefault="00000000">
      <w:pPr>
        <w:ind w:right="-567"/>
        <w:jc w:val="both"/>
        <w:rPr>
          <w:b/>
          <w:sz w:val="22"/>
        </w:rPr>
      </w:pPr>
      <w:r>
        <w:rPr>
          <w:b/>
          <w:sz w:val="22"/>
        </w:rPr>
        <w:lastRenderedPageBreak/>
        <w:t>GENERAL DESCRIPTION OF THE COMPANY</w:t>
      </w:r>
      <w:r>
        <w:rPr>
          <w:rFonts w:ascii="宋体" w:eastAsia="宋体" w:hAnsi="宋体" w:hint="eastAsia"/>
          <w:b/>
          <w:sz w:val="22"/>
          <w:szCs w:val="22"/>
          <w:lang w:val="en-GB"/>
        </w:rPr>
        <w:t>认证委托人简介</w:t>
      </w:r>
    </w:p>
    <w:tbl>
      <w:tblPr>
        <w:tblW w:w="10499" w:type="dxa"/>
        <w:tblInd w:w="108" w:type="dxa"/>
        <w:tblBorders>
          <w:top w:val="triple" w:sz="4" w:space="0" w:color="000000"/>
          <w:left w:val="triple" w:sz="4" w:space="0" w:color="000000"/>
          <w:bottom w:val="triple" w:sz="4" w:space="0" w:color="000000"/>
          <w:right w:val="triple" w:sz="4" w:space="0" w:color="000000"/>
          <w:insideH w:val="single" w:sz="4" w:space="0" w:color="auto"/>
          <w:insideV w:val="single" w:sz="4" w:space="0" w:color="auto"/>
        </w:tblBorders>
        <w:tblLook w:val="0000" w:firstRow="0" w:lastRow="0" w:firstColumn="0" w:lastColumn="0" w:noHBand="0" w:noVBand="0"/>
      </w:tblPr>
      <w:tblGrid>
        <w:gridCol w:w="3480"/>
        <w:gridCol w:w="1056"/>
        <w:gridCol w:w="2532"/>
        <w:gridCol w:w="2086"/>
        <w:gridCol w:w="1345"/>
      </w:tblGrid>
      <w:tr w:rsidR="006B4768" w14:paraId="6F3BA1A3" w14:textId="77777777" w:rsidTr="00092F7D">
        <w:tc>
          <w:tcPr>
            <w:tcW w:w="4536" w:type="dxa"/>
            <w:gridSpan w:val="2"/>
            <w:vAlign w:val="center"/>
          </w:tcPr>
          <w:p w14:paraId="6F59ACCD" w14:textId="77777777" w:rsidR="006B4768" w:rsidRDefault="00000000">
            <w:pPr>
              <w:keepNext/>
              <w:ind w:right="-1022"/>
              <w:rPr>
                <w:b/>
              </w:rPr>
            </w:pPr>
            <w:r>
              <w:rPr>
                <w:b/>
              </w:rPr>
              <w:t>COMPANY NAME AND ADDRESS (stamp)</w:t>
            </w:r>
          </w:p>
          <w:p w14:paraId="5E4737AC" w14:textId="77777777" w:rsidR="006B4768" w:rsidRDefault="00000000">
            <w:pPr>
              <w:keepNext/>
              <w:ind w:right="-1022"/>
              <w:rPr>
                <w:rFonts w:ascii="宋体" w:eastAsia="宋体" w:hAnsi="宋体"/>
                <w:b/>
                <w:shd w:val="clear" w:color="FFFFFF" w:fill="FFFF00"/>
              </w:rPr>
            </w:pPr>
            <w:r>
              <w:rPr>
                <w:rFonts w:ascii="宋体" w:eastAsia="宋体" w:hAnsi="宋体" w:hint="eastAsia"/>
                <w:lang w:val="en-GB"/>
              </w:rPr>
              <w:t>认证委托人名称及地址（盖章）</w:t>
            </w:r>
          </w:p>
        </w:tc>
        <w:tc>
          <w:tcPr>
            <w:tcW w:w="4618" w:type="dxa"/>
            <w:gridSpan w:val="2"/>
            <w:vAlign w:val="center"/>
          </w:tcPr>
          <w:p w14:paraId="6D2F9D6B" w14:textId="77777777" w:rsidR="006B4768" w:rsidRDefault="00000000">
            <w:pPr>
              <w:keepNext/>
              <w:ind w:right="-1022"/>
              <w:rPr>
                <w:b/>
              </w:rPr>
            </w:pPr>
            <w:r>
              <w:rPr>
                <w:b/>
              </w:rPr>
              <w:t>ORGANIC PRODUCTION ACTIVITY</w:t>
            </w:r>
          </w:p>
          <w:p w14:paraId="56B70D34" w14:textId="77777777" w:rsidR="006B4768" w:rsidRDefault="00000000">
            <w:pPr>
              <w:keepNext/>
              <w:ind w:right="-1022"/>
              <w:rPr>
                <w:rFonts w:ascii="宋体" w:eastAsia="宋体" w:hAnsi="宋体"/>
                <w:shd w:val="clear" w:color="FFFFFF" w:fill="FFFF00"/>
              </w:rPr>
            </w:pPr>
            <w:r>
              <w:rPr>
                <w:rFonts w:ascii="宋体" w:eastAsia="宋体" w:hAnsi="宋体" w:hint="eastAsia"/>
              </w:rPr>
              <w:t>有机生产活动</w:t>
            </w:r>
          </w:p>
        </w:tc>
        <w:tc>
          <w:tcPr>
            <w:tcW w:w="1345" w:type="dxa"/>
          </w:tcPr>
          <w:p w14:paraId="47825D21" w14:textId="77777777" w:rsidR="006B4768" w:rsidRDefault="00000000">
            <w:pPr>
              <w:keepNext/>
              <w:ind w:right="-1022"/>
              <w:rPr>
                <w:b/>
              </w:rPr>
            </w:pPr>
            <w:r>
              <w:rPr>
                <w:b/>
              </w:rPr>
              <w:t>Check</w:t>
            </w:r>
            <w:proofErr w:type="gramStart"/>
            <w:r>
              <w:rPr>
                <w:rFonts w:ascii="宋体" w:eastAsia="宋体" w:hAnsi="宋体" w:hint="eastAsia"/>
                <w:b/>
              </w:rPr>
              <w:t>勾选</w:t>
            </w:r>
            <w:proofErr w:type="gramEnd"/>
          </w:p>
        </w:tc>
      </w:tr>
      <w:tr w:rsidR="006B4768" w14:paraId="291061C4" w14:textId="77777777" w:rsidTr="00092F7D">
        <w:tc>
          <w:tcPr>
            <w:tcW w:w="4536" w:type="dxa"/>
            <w:gridSpan w:val="2"/>
            <w:vMerge w:val="restart"/>
            <w:vAlign w:val="center"/>
          </w:tcPr>
          <w:p w14:paraId="5DB4E492" w14:textId="1BD1DCD0" w:rsidR="006B4768" w:rsidRDefault="006B4768">
            <w:pPr>
              <w:keepNext/>
              <w:ind w:right="-1022"/>
              <w:rPr>
                <w:b/>
              </w:rPr>
            </w:pPr>
          </w:p>
        </w:tc>
        <w:tc>
          <w:tcPr>
            <w:tcW w:w="4618" w:type="dxa"/>
            <w:gridSpan w:val="2"/>
            <w:vAlign w:val="center"/>
          </w:tcPr>
          <w:p w14:paraId="7FB1A6B4" w14:textId="77777777" w:rsidR="006B4768" w:rsidRDefault="00000000">
            <w:pPr>
              <w:keepNext/>
              <w:ind w:right="-1022"/>
              <w:rPr>
                <w:b/>
              </w:rPr>
            </w:pPr>
            <w:r>
              <w:rPr>
                <w:sz w:val="18"/>
              </w:rPr>
              <w:t xml:space="preserve">Processing activity   </w:t>
            </w:r>
            <w:r>
              <w:rPr>
                <w:rFonts w:ascii="宋体" w:eastAsia="宋体" w:hAnsi="宋体" w:hint="eastAsia"/>
                <w:sz w:val="16"/>
                <w:szCs w:val="18"/>
                <w:lang w:val="en-GB"/>
              </w:rPr>
              <w:t>加工活动</w:t>
            </w:r>
          </w:p>
        </w:tc>
        <w:sdt>
          <w:sdtPr>
            <w:rPr>
              <w:b/>
              <w:bCs/>
              <w:sz w:val="24"/>
              <w:szCs w:val="28"/>
            </w:rPr>
            <w:id w:val="1326323585"/>
            <w15:appearance w15:val="hidden"/>
            <w14:checkbox>
              <w14:checked w14:val="0"/>
              <w14:checkedState w14:val="2612" w14:font="MS Gothic"/>
              <w14:uncheckedState w14:val="2610" w14:font="MS Gothic"/>
            </w14:checkbox>
          </w:sdtPr>
          <w:sdtContent>
            <w:tc>
              <w:tcPr>
                <w:tcW w:w="1345" w:type="dxa"/>
                <w:vAlign w:val="center"/>
              </w:tcPr>
              <w:p w14:paraId="5D553648" w14:textId="62BE181A" w:rsidR="006B4768" w:rsidRDefault="00092F7D" w:rsidP="00092F7D">
                <w:pPr>
                  <w:keepNext/>
                  <w:ind w:right="-1022"/>
                  <w:rPr>
                    <w:sz w:val="18"/>
                  </w:rPr>
                </w:pPr>
                <w:r>
                  <w:rPr>
                    <w:rFonts w:ascii="MS Gothic" w:eastAsia="MS Gothic" w:hAnsi="MS Gothic" w:hint="eastAsia"/>
                    <w:b/>
                    <w:bCs/>
                    <w:sz w:val="24"/>
                    <w:szCs w:val="28"/>
                  </w:rPr>
                  <w:t>☐</w:t>
                </w:r>
              </w:p>
            </w:tc>
          </w:sdtContent>
        </w:sdt>
      </w:tr>
      <w:tr w:rsidR="00092F7D" w14:paraId="52EF5D48" w14:textId="77777777" w:rsidTr="00092F7D">
        <w:tc>
          <w:tcPr>
            <w:tcW w:w="4536" w:type="dxa"/>
            <w:gridSpan w:val="2"/>
            <w:vMerge/>
            <w:vAlign w:val="center"/>
          </w:tcPr>
          <w:p w14:paraId="74836E79" w14:textId="77777777" w:rsidR="00092F7D" w:rsidRDefault="00092F7D" w:rsidP="00092F7D">
            <w:pPr>
              <w:keepNext/>
              <w:ind w:right="-1022"/>
              <w:rPr>
                <w:b/>
              </w:rPr>
            </w:pPr>
          </w:p>
        </w:tc>
        <w:tc>
          <w:tcPr>
            <w:tcW w:w="4618" w:type="dxa"/>
            <w:gridSpan w:val="2"/>
            <w:vAlign w:val="center"/>
          </w:tcPr>
          <w:p w14:paraId="713202BA" w14:textId="77777777" w:rsidR="00092F7D" w:rsidRDefault="00092F7D" w:rsidP="00092F7D">
            <w:pPr>
              <w:keepNext/>
              <w:ind w:right="-1022"/>
              <w:rPr>
                <w:sz w:val="18"/>
              </w:rPr>
            </w:pPr>
            <w:r>
              <w:rPr>
                <w:sz w:val="18"/>
              </w:rPr>
              <w:t xml:space="preserve">Processing activity for thirds parts  </w:t>
            </w:r>
            <w:r>
              <w:rPr>
                <w:rFonts w:ascii="宋体" w:eastAsia="宋体" w:hAnsi="宋体" w:hint="eastAsia"/>
                <w:sz w:val="16"/>
                <w:szCs w:val="18"/>
                <w:lang w:val="en-GB"/>
              </w:rPr>
              <w:t>为第三方所做的加工活动</w:t>
            </w:r>
          </w:p>
        </w:tc>
        <w:sdt>
          <w:sdtPr>
            <w:rPr>
              <w:b/>
              <w:bCs/>
              <w:sz w:val="24"/>
              <w:szCs w:val="28"/>
            </w:rPr>
            <w:id w:val="-751352048"/>
            <w15:appearance w15:val="hidden"/>
            <w14:checkbox>
              <w14:checked w14:val="0"/>
              <w14:checkedState w14:val="2612" w14:font="MS Gothic"/>
              <w14:uncheckedState w14:val="2610" w14:font="MS Gothic"/>
            </w14:checkbox>
          </w:sdtPr>
          <w:sdtContent>
            <w:tc>
              <w:tcPr>
                <w:tcW w:w="1345" w:type="dxa"/>
                <w:vAlign w:val="center"/>
              </w:tcPr>
              <w:p w14:paraId="269F93A1" w14:textId="20E6E50C" w:rsidR="00092F7D" w:rsidRDefault="00092F7D" w:rsidP="00092F7D">
                <w:pPr>
                  <w:keepNext/>
                  <w:ind w:right="-1022"/>
                  <w:rPr>
                    <w:sz w:val="18"/>
                  </w:rPr>
                </w:pPr>
                <w:r w:rsidRPr="0078007D">
                  <w:rPr>
                    <w:rFonts w:ascii="MS Gothic" w:eastAsia="MS Gothic" w:hAnsi="MS Gothic" w:hint="eastAsia"/>
                    <w:b/>
                    <w:bCs/>
                    <w:sz w:val="24"/>
                    <w:szCs w:val="28"/>
                  </w:rPr>
                  <w:t>☐</w:t>
                </w:r>
              </w:p>
            </w:tc>
          </w:sdtContent>
        </w:sdt>
      </w:tr>
      <w:tr w:rsidR="00092F7D" w14:paraId="747E2259" w14:textId="77777777" w:rsidTr="00092F7D">
        <w:tc>
          <w:tcPr>
            <w:tcW w:w="4536" w:type="dxa"/>
            <w:gridSpan w:val="2"/>
            <w:vMerge/>
            <w:vAlign w:val="center"/>
          </w:tcPr>
          <w:p w14:paraId="43DA6C2C" w14:textId="77777777" w:rsidR="00092F7D" w:rsidRDefault="00092F7D" w:rsidP="00092F7D">
            <w:pPr>
              <w:keepNext/>
              <w:ind w:right="-1022"/>
              <w:rPr>
                <w:b/>
              </w:rPr>
            </w:pPr>
          </w:p>
        </w:tc>
        <w:tc>
          <w:tcPr>
            <w:tcW w:w="4618" w:type="dxa"/>
            <w:gridSpan w:val="2"/>
            <w:vAlign w:val="center"/>
          </w:tcPr>
          <w:p w14:paraId="2D74A5BC" w14:textId="77777777" w:rsidR="00092F7D" w:rsidRDefault="00092F7D" w:rsidP="00092F7D">
            <w:pPr>
              <w:keepNext/>
              <w:ind w:right="-1022"/>
              <w:rPr>
                <w:sz w:val="18"/>
              </w:rPr>
            </w:pPr>
            <w:r>
              <w:rPr>
                <w:sz w:val="18"/>
              </w:rPr>
              <w:t xml:space="preserve">Trading activity of company products  </w:t>
            </w:r>
            <w:r>
              <w:rPr>
                <w:rFonts w:ascii="宋体" w:eastAsia="宋体" w:hAnsi="宋体" w:hint="eastAsia"/>
                <w:sz w:val="16"/>
                <w:szCs w:val="18"/>
                <w:lang w:val="en-GB"/>
              </w:rPr>
              <w:t>公司产品的贸易活动</w:t>
            </w:r>
          </w:p>
        </w:tc>
        <w:sdt>
          <w:sdtPr>
            <w:rPr>
              <w:b/>
              <w:bCs/>
              <w:sz w:val="24"/>
              <w:szCs w:val="28"/>
            </w:rPr>
            <w:id w:val="-1445297358"/>
            <w15:appearance w15:val="hidden"/>
            <w14:checkbox>
              <w14:checked w14:val="0"/>
              <w14:checkedState w14:val="2612" w14:font="MS Gothic"/>
              <w14:uncheckedState w14:val="2610" w14:font="MS Gothic"/>
            </w14:checkbox>
          </w:sdtPr>
          <w:sdtContent>
            <w:tc>
              <w:tcPr>
                <w:tcW w:w="1345" w:type="dxa"/>
                <w:vAlign w:val="center"/>
              </w:tcPr>
              <w:p w14:paraId="6F06D74A" w14:textId="3E7DFC69" w:rsidR="00092F7D" w:rsidRDefault="00092F7D" w:rsidP="00092F7D">
                <w:pPr>
                  <w:keepNext/>
                  <w:ind w:right="-1022"/>
                  <w:rPr>
                    <w:sz w:val="18"/>
                  </w:rPr>
                </w:pPr>
                <w:r w:rsidRPr="0078007D">
                  <w:rPr>
                    <w:rFonts w:ascii="MS Gothic" w:eastAsia="MS Gothic" w:hAnsi="MS Gothic" w:hint="eastAsia"/>
                    <w:b/>
                    <w:bCs/>
                    <w:sz w:val="24"/>
                    <w:szCs w:val="28"/>
                  </w:rPr>
                  <w:t>☐</w:t>
                </w:r>
              </w:p>
            </w:tc>
          </w:sdtContent>
        </w:sdt>
      </w:tr>
      <w:tr w:rsidR="00092F7D" w14:paraId="60E41B43" w14:textId="77777777" w:rsidTr="00092F7D">
        <w:tc>
          <w:tcPr>
            <w:tcW w:w="4536" w:type="dxa"/>
            <w:gridSpan w:val="2"/>
            <w:vMerge/>
            <w:vAlign w:val="center"/>
          </w:tcPr>
          <w:p w14:paraId="25F8A2E6" w14:textId="77777777" w:rsidR="00092F7D" w:rsidRDefault="00092F7D" w:rsidP="00092F7D">
            <w:pPr>
              <w:keepNext/>
              <w:ind w:right="-1022"/>
              <w:rPr>
                <w:b/>
              </w:rPr>
            </w:pPr>
          </w:p>
        </w:tc>
        <w:tc>
          <w:tcPr>
            <w:tcW w:w="4618" w:type="dxa"/>
            <w:gridSpan w:val="2"/>
            <w:vAlign w:val="center"/>
          </w:tcPr>
          <w:p w14:paraId="4E8E210E" w14:textId="77777777" w:rsidR="00092F7D" w:rsidRDefault="00092F7D" w:rsidP="00092F7D">
            <w:pPr>
              <w:keepNext/>
              <w:ind w:right="-1022"/>
              <w:rPr>
                <w:rFonts w:eastAsia="宋体" w:cs="Times New Roman"/>
                <w:sz w:val="18"/>
              </w:rPr>
            </w:pPr>
            <w:r>
              <w:rPr>
                <w:rFonts w:eastAsia="宋体" w:cs="Times New Roman"/>
                <w:sz w:val="18"/>
              </w:rPr>
              <w:t>Trading activity of third parts products</w:t>
            </w:r>
            <w:r>
              <w:rPr>
                <w:rFonts w:eastAsia="宋体" w:cs="Times New Roman"/>
                <w:sz w:val="16"/>
                <w:szCs w:val="18"/>
                <w:lang w:val="en-GB"/>
              </w:rPr>
              <w:t>第三方产品的贸易活动</w:t>
            </w:r>
          </w:p>
        </w:tc>
        <w:sdt>
          <w:sdtPr>
            <w:rPr>
              <w:b/>
              <w:bCs/>
              <w:sz w:val="24"/>
              <w:szCs w:val="28"/>
            </w:rPr>
            <w:id w:val="76715743"/>
            <w15:appearance w15:val="hidden"/>
            <w14:checkbox>
              <w14:checked w14:val="0"/>
              <w14:checkedState w14:val="2612" w14:font="MS Gothic"/>
              <w14:uncheckedState w14:val="2610" w14:font="MS Gothic"/>
            </w14:checkbox>
          </w:sdtPr>
          <w:sdtContent>
            <w:tc>
              <w:tcPr>
                <w:tcW w:w="1345" w:type="dxa"/>
                <w:vAlign w:val="center"/>
              </w:tcPr>
              <w:p w14:paraId="3D96E536" w14:textId="1F55D232" w:rsidR="00092F7D" w:rsidRDefault="00092F7D" w:rsidP="00092F7D">
                <w:pPr>
                  <w:keepNext/>
                  <w:ind w:right="-1022"/>
                  <w:rPr>
                    <w:sz w:val="18"/>
                  </w:rPr>
                </w:pPr>
                <w:r w:rsidRPr="0078007D">
                  <w:rPr>
                    <w:rFonts w:ascii="MS Gothic" w:eastAsia="MS Gothic" w:hAnsi="MS Gothic" w:hint="eastAsia"/>
                    <w:b/>
                    <w:bCs/>
                    <w:sz w:val="24"/>
                    <w:szCs w:val="28"/>
                  </w:rPr>
                  <w:t>☐</w:t>
                </w:r>
              </w:p>
            </w:tc>
          </w:sdtContent>
        </w:sdt>
      </w:tr>
      <w:tr w:rsidR="00092F7D" w14:paraId="0940BFCC" w14:textId="77777777" w:rsidTr="00092F7D">
        <w:tc>
          <w:tcPr>
            <w:tcW w:w="4536" w:type="dxa"/>
            <w:gridSpan w:val="2"/>
            <w:vMerge/>
            <w:vAlign w:val="center"/>
          </w:tcPr>
          <w:p w14:paraId="29F6C098" w14:textId="77777777" w:rsidR="00092F7D" w:rsidRDefault="00092F7D" w:rsidP="00092F7D">
            <w:pPr>
              <w:keepNext/>
              <w:ind w:right="-1022"/>
              <w:rPr>
                <w:b/>
              </w:rPr>
            </w:pPr>
          </w:p>
        </w:tc>
        <w:tc>
          <w:tcPr>
            <w:tcW w:w="4618" w:type="dxa"/>
            <w:gridSpan w:val="2"/>
            <w:vAlign w:val="center"/>
          </w:tcPr>
          <w:p w14:paraId="7A47463B" w14:textId="77777777" w:rsidR="00092F7D" w:rsidRDefault="00092F7D" w:rsidP="00092F7D">
            <w:pPr>
              <w:keepNext/>
              <w:ind w:right="-1022"/>
              <w:rPr>
                <w:sz w:val="18"/>
              </w:rPr>
            </w:pPr>
            <w:r>
              <w:rPr>
                <w:sz w:val="18"/>
              </w:rPr>
              <w:t xml:space="preserve">Export activity   </w:t>
            </w:r>
            <w:r>
              <w:rPr>
                <w:rFonts w:ascii="宋体" w:eastAsia="宋体" w:hAnsi="宋体" w:hint="eastAsia"/>
                <w:sz w:val="16"/>
                <w:szCs w:val="18"/>
              </w:rPr>
              <w:t>出口活动</w:t>
            </w:r>
          </w:p>
        </w:tc>
        <w:sdt>
          <w:sdtPr>
            <w:rPr>
              <w:b/>
              <w:bCs/>
              <w:sz w:val="24"/>
              <w:szCs w:val="28"/>
            </w:rPr>
            <w:id w:val="1960454659"/>
            <w15:appearance w15:val="hidden"/>
            <w14:checkbox>
              <w14:checked w14:val="0"/>
              <w14:checkedState w14:val="2612" w14:font="MS Gothic"/>
              <w14:uncheckedState w14:val="2610" w14:font="MS Gothic"/>
            </w14:checkbox>
          </w:sdtPr>
          <w:sdtContent>
            <w:tc>
              <w:tcPr>
                <w:tcW w:w="1345" w:type="dxa"/>
                <w:vAlign w:val="center"/>
              </w:tcPr>
              <w:p w14:paraId="1B5E3C6C" w14:textId="0CA6D214" w:rsidR="00092F7D" w:rsidRDefault="00092F7D" w:rsidP="00092F7D">
                <w:pPr>
                  <w:keepNext/>
                  <w:ind w:right="-1022"/>
                  <w:rPr>
                    <w:sz w:val="18"/>
                  </w:rPr>
                </w:pPr>
                <w:r>
                  <w:rPr>
                    <w:rFonts w:ascii="MS Gothic" w:eastAsia="MS Gothic" w:hAnsi="MS Gothic" w:hint="eastAsia"/>
                    <w:b/>
                    <w:bCs/>
                    <w:sz w:val="24"/>
                    <w:szCs w:val="28"/>
                  </w:rPr>
                  <w:t>☐</w:t>
                </w:r>
              </w:p>
            </w:tc>
          </w:sdtContent>
        </w:sdt>
      </w:tr>
      <w:tr w:rsidR="006B4768" w14:paraId="6D1EAECD" w14:textId="77777777" w:rsidTr="00092F7D">
        <w:tc>
          <w:tcPr>
            <w:tcW w:w="3480" w:type="dxa"/>
          </w:tcPr>
          <w:p w14:paraId="140AB04E" w14:textId="77777777" w:rsidR="006B4768" w:rsidRDefault="00000000">
            <w:pPr>
              <w:keepNext/>
              <w:jc w:val="center"/>
              <w:rPr>
                <w:b/>
              </w:rPr>
            </w:pPr>
            <w:r>
              <w:rPr>
                <w:b/>
              </w:rPr>
              <w:t>OPERATIVE SEATS</w:t>
            </w:r>
          </w:p>
          <w:p w14:paraId="791A66D7" w14:textId="77777777" w:rsidR="006B4768" w:rsidRDefault="00000000">
            <w:pPr>
              <w:keepNext/>
              <w:jc w:val="center"/>
              <w:rPr>
                <w:rFonts w:ascii="宋体" w:eastAsia="宋体" w:hAnsi="宋体"/>
                <w:b/>
                <w:sz w:val="22"/>
              </w:rPr>
            </w:pPr>
            <w:bookmarkStart w:id="0" w:name="OLE_LINK3"/>
            <w:r>
              <w:rPr>
                <w:rFonts w:ascii="宋体" w:eastAsia="宋体" w:hAnsi="宋体" w:hint="eastAsia"/>
                <w:b/>
              </w:rPr>
              <w:t>加工操作场所和</w:t>
            </w:r>
            <w:r>
              <w:rPr>
                <w:rFonts w:ascii="宋体" w:eastAsia="宋体" w:hAnsi="宋体"/>
                <w:b/>
              </w:rPr>
              <w:t>地址</w:t>
            </w:r>
            <w:bookmarkEnd w:id="0"/>
          </w:p>
        </w:tc>
        <w:tc>
          <w:tcPr>
            <w:tcW w:w="3588" w:type="dxa"/>
            <w:gridSpan w:val="2"/>
          </w:tcPr>
          <w:p w14:paraId="04E84364" w14:textId="77777777" w:rsidR="006B4768" w:rsidRDefault="00000000">
            <w:pPr>
              <w:keepNext/>
              <w:jc w:val="center"/>
              <w:rPr>
                <w:b/>
              </w:rPr>
            </w:pPr>
            <w:r>
              <w:rPr>
                <w:b/>
              </w:rPr>
              <w:t>OPERATIVE SEATS</w:t>
            </w:r>
          </w:p>
          <w:p w14:paraId="5D6DFB6A" w14:textId="77777777" w:rsidR="006B4768" w:rsidRDefault="00000000">
            <w:pPr>
              <w:keepNext/>
              <w:jc w:val="center"/>
              <w:rPr>
                <w:rFonts w:ascii="宋体" w:eastAsia="宋体" w:hAnsi="宋体"/>
                <w:b/>
              </w:rPr>
            </w:pPr>
            <w:r>
              <w:rPr>
                <w:rFonts w:ascii="宋体" w:eastAsia="宋体" w:hAnsi="宋体" w:hint="eastAsia"/>
                <w:b/>
              </w:rPr>
              <w:t>加工操作场所和</w:t>
            </w:r>
            <w:r>
              <w:rPr>
                <w:rFonts w:ascii="宋体" w:eastAsia="宋体" w:hAnsi="宋体"/>
                <w:b/>
              </w:rPr>
              <w:t>地址</w:t>
            </w:r>
          </w:p>
        </w:tc>
        <w:tc>
          <w:tcPr>
            <w:tcW w:w="3431" w:type="dxa"/>
            <w:gridSpan w:val="2"/>
          </w:tcPr>
          <w:p w14:paraId="5F52F22A" w14:textId="77777777" w:rsidR="006B4768" w:rsidRDefault="00000000">
            <w:pPr>
              <w:keepNext/>
              <w:jc w:val="center"/>
              <w:rPr>
                <w:b/>
              </w:rPr>
            </w:pPr>
            <w:r>
              <w:rPr>
                <w:b/>
              </w:rPr>
              <w:t>OPERATIVE SEATS</w:t>
            </w:r>
          </w:p>
          <w:p w14:paraId="0C211B3D" w14:textId="77777777" w:rsidR="006B4768" w:rsidRDefault="00000000">
            <w:pPr>
              <w:keepNext/>
              <w:jc w:val="center"/>
              <w:rPr>
                <w:rFonts w:ascii="宋体" w:eastAsia="宋体" w:hAnsi="宋体"/>
                <w:b/>
              </w:rPr>
            </w:pPr>
            <w:r>
              <w:rPr>
                <w:rFonts w:ascii="宋体" w:eastAsia="宋体" w:hAnsi="宋体" w:hint="eastAsia"/>
                <w:b/>
              </w:rPr>
              <w:t>加工操作场所和地址</w:t>
            </w:r>
          </w:p>
        </w:tc>
      </w:tr>
      <w:tr w:rsidR="006B4768" w14:paraId="26ED3716" w14:textId="77777777" w:rsidTr="00092F7D">
        <w:tc>
          <w:tcPr>
            <w:tcW w:w="3480" w:type="dxa"/>
          </w:tcPr>
          <w:p w14:paraId="68445090" w14:textId="77777777" w:rsidR="006B4768" w:rsidRDefault="006B4768" w:rsidP="00092F7D">
            <w:pPr>
              <w:keepNext/>
              <w:rPr>
                <w:b/>
              </w:rPr>
            </w:pPr>
          </w:p>
          <w:p w14:paraId="10C66265" w14:textId="77777777" w:rsidR="00092F7D" w:rsidRDefault="00092F7D" w:rsidP="00092F7D">
            <w:pPr>
              <w:keepNext/>
              <w:rPr>
                <w:b/>
              </w:rPr>
            </w:pPr>
          </w:p>
          <w:p w14:paraId="5502BF73" w14:textId="77777777" w:rsidR="00092F7D" w:rsidRDefault="00092F7D" w:rsidP="00092F7D">
            <w:pPr>
              <w:keepNext/>
              <w:rPr>
                <w:b/>
              </w:rPr>
            </w:pPr>
          </w:p>
          <w:p w14:paraId="205B665F" w14:textId="25B96920" w:rsidR="00092F7D" w:rsidRDefault="00092F7D" w:rsidP="00092F7D">
            <w:pPr>
              <w:keepNext/>
              <w:rPr>
                <w:rFonts w:hint="eastAsia"/>
                <w:b/>
              </w:rPr>
            </w:pPr>
          </w:p>
        </w:tc>
        <w:tc>
          <w:tcPr>
            <w:tcW w:w="3588" w:type="dxa"/>
            <w:gridSpan w:val="2"/>
          </w:tcPr>
          <w:p w14:paraId="6D73094D" w14:textId="77777777" w:rsidR="006B4768" w:rsidRDefault="006B4768" w:rsidP="00092F7D">
            <w:pPr>
              <w:keepNext/>
              <w:rPr>
                <w:rFonts w:hint="eastAsia"/>
                <w:b/>
              </w:rPr>
            </w:pPr>
          </w:p>
        </w:tc>
        <w:tc>
          <w:tcPr>
            <w:tcW w:w="3431" w:type="dxa"/>
            <w:gridSpan w:val="2"/>
          </w:tcPr>
          <w:p w14:paraId="7138B10D" w14:textId="77777777" w:rsidR="006B4768" w:rsidRDefault="006B4768" w:rsidP="00092F7D">
            <w:pPr>
              <w:keepNext/>
              <w:rPr>
                <w:rFonts w:hint="eastAsia"/>
                <w:b/>
              </w:rPr>
            </w:pPr>
          </w:p>
        </w:tc>
      </w:tr>
    </w:tbl>
    <w:p w14:paraId="7567081A" w14:textId="77777777" w:rsidR="006B4768" w:rsidRDefault="006B4768"/>
    <w:tbl>
      <w:tblPr>
        <w:tblW w:w="10560" w:type="dxa"/>
        <w:tblInd w:w="25" w:type="dxa"/>
        <w:tblLayout w:type="fixed"/>
        <w:tblCellMar>
          <w:left w:w="0" w:type="dxa"/>
          <w:right w:w="0" w:type="dxa"/>
        </w:tblCellMar>
        <w:tblLook w:val="0000" w:firstRow="0" w:lastRow="0" w:firstColumn="0" w:lastColumn="0" w:noHBand="0" w:noVBand="0"/>
      </w:tblPr>
      <w:tblGrid>
        <w:gridCol w:w="4678"/>
        <w:gridCol w:w="709"/>
        <w:gridCol w:w="850"/>
        <w:gridCol w:w="1560"/>
        <w:gridCol w:w="1488"/>
        <w:gridCol w:w="1275"/>
      </w:tblGrid>
      <w:tr w:rsidR="006B4768" w14:paraId="28311532" w14:textId="77777777">
        <w:trPr>
          <w:trHeight w:val="520"/>
        </w:trPr>
        <w:tc>
          <w:tcPr>
            <w:tcW w:w="10560" w:type="dxa"/>
            <w:gridSpan w:val="6"/>
            <w:tcBorders>
              <w:top w:val="triple" w:sz="4" w:space="0" w:color="000000"/>
              <w:left w:val="triple" w:sz="4" w:space="0" w:color="000000"/>
              <w:bottom w:val="single" w:sz="6" w:space="0" w:color="000000"/>
              <w:right w:val="triple" w:sz="4" w:space="0" w:color="000000"/>
            </w:tcBorders>
            <w:tcMar>
              <w:left w:w="0" w:type="dxa"/>
              <w:right w:w="0" w:type="dxa"/>
            </w:tcMar>
            <w:vAlign w:val="center"/>
          </w:tcPr>
          <w:p w14:paraId="0CAEC7BB" w14:textId="77777777" w:rsidR="006B4768" w:rsidRDefault="00000000">
            <w:pPr>
              <w:keepNext/>
              <w:jc w:val="center"/>
              <w:rPr>
                <w:b/>
                <w:sz w:val="22"/>
              </w:rPr>
            </w:pPr>
            <w:r>
              <w:rPr>
                <w:b/>
                <w:sz w:val="22"/>
              </w:rPr>
              <w:t xml:space="preserve">ORGANIC PRODUCTS AND CERTIFICATION SCHEME </w:t>
            </w:r>
            <w:r>
              <w:rPr>
                <w:rFonts w:ascii="宋体" w:eastAsia="宋体" w:hAnsi="宋体" w:hint="eastAsia"/>
                <w:b/>
                <w:sz w:val="22"/>
                <w:lang w:val="en-GB"/>
              </w:rPr>
              <w:t>有机产品认证计划</w:t>
            </w:r>
          </w:p>
        </w:tc>
      </w:tr>
      <w:tr w:rsidR="006B4768" w14:paraId="63B45E05" w14:textId="77777777">
        <w:trPr>
          <w:trHeight w:val="482"/>
        </w:trPr>
        <w:tc>
          <w:tcPr>
            <w:tcW w:w="4678" w:type="dxa"/>
            <w:tcBorders>
              <w:top w:val="nil"/>
              <w:left w:val="triple" w:sz="4" w:space="0" w:color="000000"/>
              <w:bottom w:val="single" w:sz="6" w:space="0" w:color="000000"/>
              <w:right w:val="single" w:sz="6" w:space="0" w:color="000000"/>
            </w:tcBorders>
            <w:tcMar>
              <w:left w:w="0" w:type="dxa"/>
              <w:right w:w="0" w:type="dxa"/>
            </w:tcMar>
            <w:vAlign w:val="center"/>
          </w:tcPr>
          <w:p w14:paraId="7E06E4D8" w14:textId="77777777" w:rsidR="006B4768" w:rsidRDefault="00000000">
            <w:pPr>
              <w:keepNext/>
              <w:jc w:val="center"/>
            </w:pPr>
            <w:r>
              <w:t>LIST OF ORGANIC PRODUCTS</w:t>
            </w:r>
          </w:p>
          <w:p w14:paraId="69862FD2" w14:textId="77777777" w:rsidR="006B4768" w:rsidRDefault="00000000">
            <w:pPr>
              <w:keepNext/>
              <w:jc w:val="center"/>
              <w:rPr>
                <w:smallCaps/>
              </w:rPr>
            </w:pPr>
            <w:r>
              <w:t xml:space="preserve">(RECIPES) </w:t>
            </w:r>
            <w:r>
              <w:rPr>
                <w:rFonts w:ascii="宋体" w:eastAsia="宋体" w:hAnsi="宋体" w:hint="eastAsia"/>
                <w:bCs/>
                <w:lang w:val="en-GB"/>
              </w:rPr>
              <w:t>有机产品列表</w:t>
            </w:r>
            <w:r>
              <w:rPr>
                <w:rFonts w:ascii="宋体" w:eastAsia="宋体" w:hAnsi="宋体" w:hint="eastAsia"/>
                <w:bCs/>
                <w:smallCaps/>
                <w:lang w:val="en-GB"/>
              </w:rPr>
              <w:t>/（ 成分）</w:t>
            </w:r>
          </w:p>
        </w:tc>
        <w:tc>
          <w:tcPr>
            <w:tcW w:w="1559" w:type="dxa"/>
            <w:gridSpan w:val="2"/>
            <w:tcBorders>
              <w:top w:val="nil"/>
              <w:left w:val="single" w:sz="6" w:space="0" w:color="000000"/>
              <w:bottom w:val="single" w:sz="6" w:space="0" w:color="000000"/>
              <w:right w:val="single" w:sz="6" w:space="0" w:color="000000"/>
            </w:tcBorders>
            <w:tcMar>
              <w:left w:w="0" w:type="dxa"/>
              <w:right w:w="0" w:type="dxa"/>
            </w:tcMar>
            <w:vAlign w:val="center"/>
          </w:tcPr>
          <w:p w14:paraId="5BE58725" w14:textId="77777777" w:rsidR="006B4768" w:rsidRDefault="00000000">
            <w:pPr>
              <w:jc w:val="center"/>
              <w:rPr>
                <w:sz w:val="18"/>
              </w:rPr>
            </w:pPr>
            <w:r>
              <w:rPr>
                <w:rFonts w:ascii="宋体" w:eastAsia="宋体" w:hAnsi="宋体" w:hint="eastAsia"/>
                <w:sz w:val="18"/>
              </w:rPr>
              <w:t>欧盟</w:t>
            </w:r>
            <w:r>
              <w:rPr>
                <w:sz w:val="18"/>
              </w:rPr>
              <w:t>Reg.834/2007/CE</w:t>
            </w:r>
          </w:p>
        </w:tc>
        <w:tc>
          <w:tcPr>
            <w:tcW w:w="1560" w:type="dxa"/>
            <w:tcBorders>
              <w:top w:val="nil"/>
              <w:left w:val="single" w:sz="6" w:space="0" w:color="000000"/>
              <w:bottom w:val="single" w:sz="6" w:space="0" w:color="000000"/>
              <w:right w:val="single" w:sz="6" w:space="0" w:color="000000"/>
            </w:tcBorders>
            <w:tcMar>
              <w:left w:w="0" w:type="dxa"/>
              <w:right w:w="0" w:type="dxa"/>
            </w:tcMar>
            <w:vAlign w:val="center"/>
          </w:tcPr>
          <w:p w14:paraId="0F7E79F3" w14:textId="77777777" w:rsidR="006B4768" w:rsidRDefault="00000000">
            <w:pPr>
              <w:pStyle w:val="a7"/>
              <w:tabs>
                <w:tab w:val="clear" w:pos="4819"/>
                <w:tab w:val="clear" w:pos="9638"/>
              </w:tabs>
              <w:jc w:val="center"/>
              <w:rPr>
                <w:rFonts w:ascii="宋体" w:eastAsia="宋体" w:hAnsi="宋体"/>
                <w:sz w:val="18"/>
              </w:rPr>
            </w:pPr>
            <w:r>
              <w:rPr>
                <w:rFonts w:ascii="宋体" w:eastAsia="宋体" w:hAnsi="宋体" w:hint="eastAsia"/>
                <w:sz w:val="18"/>
              </w:rPr>
              <w:t>美国</w:t>
            </w:r>
          </w:p>
          <w:p w14:paraId="02191B26" w14:textId="77777777" w:rsidR="006B4768" w:rsidRDefault="00000000">
            <w:pPr>
              <w:jc w:val="center"/>
              <w:rPr>
                <w:sz w:val="18"/>
              </w:rPr>
            </w:pPr>
            <w:r>
              <w:rPr>
                <w:sz w:val="18"/>
              </w:rPr>
              <w:t>NOP USDA</w:t>
            </w:r>
          </w:p>
        </w:tc>
        <w:tc>
          <w:tcPr>
            <w:tcW w:w="1488" w:type="dxa"/>
            <w:tcBorders>
              <w:top w:val="nil"/>
              <w:left w:val="single" w:sz="6" w:space="0" w:color="000000"/>
              <w:bottom w:val="single" w:sz="6" w:space="0" w:color="000000"/>
              <w:right w:val="single" w:sz="6" w:space="0" w:color="000000"/>
            </w:tcBorders>
            <w:tcMar>
              <w:left w:w="0" w:type="dxa"/>
              <w:right w:w="0" w:type="dxa"/>
            </w:tcMar>
            <w:vAlign w:val="center"/>
          </w:tcPr>
          <w:p w14:paraId="1833394E" w14:textId="77777777" w:rsidR="006B4768" w:rsidRDefault="00000000">
            <w:pPr>
              <w:jc w:val="center"/>
              <w:rPr>
                <w:sz w:val="18"/>
              </w:rPr>
            </w:pPr>
            <w:r>
              <w:rPr>
                <w:sz w:val="18"/>
              </w:rPr>
              <w:t>IFOAM</w:t>
            </w:r>
          </w:p>
          <w:p w14:paraId="002A172B" w14:textId="77777777" w:rsidR="006B4768" w:rsidRDefault="00000000">
            <w:pPr>
              <w:jc w:val="center"/>
              <w:rPr>
                <w:sz w:val="12"/>
              </w:rPr>
            </w:pPr>
            <w:proofErr w:type="gramStart"/>
            <w:r>
              <w:rPr>
                <w:sz w:val="12"/>
              </w:rPr>
              <w:t>( IFOAM</w:t>
            </w:r>
            <w:proofErr w:type="gramEnd"/>
            <w:r>
              <w:rPr>
                <w:sz w:val="12"/>
              </w:rPr>
              <w:t xml:space="preserve"> IOS L.G 3; annex I -A ) </w:t>
            </w:r>
          </w:p>
        </w:tc>
        <w:tc>
          <w:tcPr>
            <w:tcW w:w="1275" w:type="dxa"/>
            <w:tcBorders>
              <w:top w:val="nil"/>
              <w:left w:val="single" w:sz="6" w:space="0" w:color="000000"/>
              <w:bottom w:val="single" w:sz="6" w:space="0" w:color="000000"/>
              <w:right w:val="triple" w:sz="4" w:space="0" w:color="000000"/>
            </w:tcBorders>
            <w:tcMar>
              <w:left w:w="0" w:type="dxa"/>
              <w:right w:w="0" w:type="dxa"/>
            </w:tcMar>
            <w:vAlign w:val="center"/>
          </w:tcPr>
          <w:p w14:paraId="69C78F15" w14:textId="77777777" w:rsidR="006B4768" w:rsidRDefault="00000000">
            <w:pPr>
              <w:jc w:val="center"/>
              <w:rPr>
                <w:rFonts w:ascii="宋体" w:eastAsia="宋体" w:hAnsi="宋体"/>
                <w:sz w:val="18"/>
                <w:lang w:val="en-GB"/>
              </w:rPr>
            </w:pPr>
            <w:r>
              <w:rPr>
                <w:rFonts w:ascii="宋体" w:eastAsia="宋体" w:hAnsi="宋体" w:hint="eastAsia"/>
                <w:sz w:val="18"/>
                <w:lang w:val="en-GB"/>
              </w:rPr>
              <w:t>日本</w:t>
            </w:r>
          </w:p>
          <w:p w14:paraId="27C8F6E4" w14:textId="77777777" w:rsidR="006B4768" w:rsidRDefault="00000000">
            <w:pPr>
              <w:jc w:val="center"/>
              <w:rPr>
                <w:sz w:val="18"/>
              </w:rPr>
            </w:pPr>
            <w:r>
              <w:rPr>
                <w:sz w:val="18"/>
              </w:rPr>
              <w:t>JAS</w:t>
            </w:r>
          </w:p>
        </w:tc>
      </w:tr>
      <w:tr w:rsidR="006B4768" w14:paraId="306C115F"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1987D3D0"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0AD59EEB"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403E545E"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3237806D"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1646AD1E" w14:textId="77777777" w:rsidR="006B4768" w:rsidRDefault="006B4768">
            <w:pPr>
              <w:jc w:val="both"/>
              <w:rPr>
                <w:b/>
              </w:rPr>
            </w:pPr>
          </w:p>
        </w:tc>
      </w:tr>
      <w:tr w:rsidR="006B4768" w14:paraId="0EFA30FB"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3CE32934"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71B07280"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192584B3"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4F608598"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44F1E565" w14:textId="77777777" w:rsidR="006B4768" w:rsidRDefault="006B4768">
            <w:pPr>
              <w:jc w:val="both"/>
              <w:rPr>
                <w:b/>
              </w:rPr>
            </w:pPr>
          </w:p>
        </w:tc>
      </w:tr>
      <w:tr w:rsidR="006B4768" w14:paraId="0CA281A3"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2F35C621"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3CFEBBA0"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1370C896"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68CBE5B3"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7138019B" w14:textId="77777777" w:rsidR="006B4768" w:rsidRDefault="006B4768">
            <w:pPr>
              <w:jc w:val="both"/>
              <w:rPr>
                <w:b/>
              </w:rPr>
            </w:pPr>
          </w:p>
        </w:tc>
      </w:tr>
      <w:tr w:rsidR="006B4768" w14:paraId="029859D9"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5153F419"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1CC85187"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4BEC77D7"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49BE5E1A"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272CF3F9" w14:textId="77777777" w:rsidR="006B4768" w:rsidRDefault="006B4768">
            <w:pPr>
              <w:jc w:val="both"/>
              <w:rPr>
                <w:b/>
              </w:rPr>
            </w:pPr>
          </w:p>
        </w:tc>
      </w:tr>
      <w:tr w:rsidR="006B4768" w14:paraId="2D651693"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29BB8AC3"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1AC725C6"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6500D99F"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6CA9878B"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3EC1D715" w14:textId="77777777" w:rsidR="006B4768" w:rsidRDefault="006B4768">
            <w:pPr>
              <w:jc w:val="both"/>
              <w:rPr>
                <w:b/>
              </w:rPr>
            </w:pPr>
          </w:p>
        </w:tc>
      </w:tr>
      <w:tr w:rsidR="006B4768" w14:paraId="2057F5CE"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1A1FC5FE"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4FFB6AC7"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7B3C3566"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4FD9737A"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642FFF09" w14:textId="77777777" w:rsidR="006B4768" w:rsidRDefault="006B4768">
            <w:pPr>
              <w:jc w:val="both"/>
              <w:rPr>
                <w:b/>
              </w:rPr>
            </w:pPr>
          </w:p>
        </w:tc>
      </w:tr>
      <w:tr w:rsidR="006B4768" w14:paraId="1E333251"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697DAB23"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151B4C9D"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5356CFEB"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44733CA4"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13EA4A5B" w14:textId="77777777" w:rsidR="006B4768" w:rsidRDefault="006B4768">
            <w:pPr>
              <w:jc w:val="both"/>
              <w:rPr>
                <w:b/>
              </w:rPr>
            </w:pPr>
          </w:p>
        </w:tc>
      </w:tr>
      <w:tr w:rsidR="006B4768" w14:paraId="4E7BFAB2"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2D1E1C2D"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772BC083"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64855D72"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6B5EC1FE"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2D451679" w14:textId="77777777" w:rsidR="006B4768" w:rsidRDefault="006B4768">
            <w:pPr>
              <w:jc w:val="both"/>
              <w:rPr>
                <w:b/>
              </w:rPr>
            </w:pPr>
          </w:p>
        </w:tc>
      </w:tr>
      <w:tr w:rsidR="006B4768" w14:paraId="304BA752"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054D573C"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031840BD"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54783F04"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24166AAD"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0B0740BF" w14:textId="77777777" w:rsidR="006B4768" w:rsidRDefault="006B4768">
            <w:pPr>
              <w:jc w:val="both"/>
              <w:rPr>
                <w:b/>
              </w:rPr>
            </w:pPr>
          </w:p>
        </w:tc>
      </w:tr>
      <w:tr w:rsidR="006B4768" w14:paraId="7479D9FE"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615EB6A6"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0991F18C"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3EEC4946"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09C3CBDD"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37709110" w14:textId="77777777" w:rsidR="006B4768" w:rsidRDefault="006B4768">
            <w:pPr>
              <w:jc w:val="both"/>
              <w:rPr>
                <w:b/>
              </w:rPr>
            </w:pPr>
          </w:p>
        </w:tc>
      </w:tr>
      <w:tr w:rsidR="006B4768" w14:paraId="30A8C1E6"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01ACD48C"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5E62A84B"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09DF3040"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524ABA0D"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17D06469" w14:textId="77777777" w:rsidR="006B4768" w:rsidRDefault="006B4768">
            <w:pPr>
              <w:jc w:val="both"/>
              <w:rPr>
                <w:b/>
              </w:rPr>
            </w:pPr>
          </w:p>
        </w:tc>
      </w:tr>
      <w:tr w:rsidR="006B4768" w14:paraId="51FD0F38"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55235F68"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4910043A"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067F110C"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53BDA305"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2D23D05B" w14:textId="77777777" w:rsidR="006B4768" w:rsidRDefault="006B4768">
            <w:pPr>
              <w:jc w:val="both"/>
              <w:rPr>
                <w:b/>
              </w:rPr>
            </w:pPr>
          </w:p>
        </w:tc>
      </w:tr>
      <w:tr w:rsidR="006B4768" w14:paraId="2D2D56AA"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743DC137"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002A4E13"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7201E260"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4D5674E9"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08CFF66D" w14:textId="77777777" w:rsidR="006B4768" w:rsidRDefault="006B4768">
            <w:pPr>
              <w:jc w:val="both"/>
              <w:rPr>
                <w:b/>
              </w:rPr>
            </w:pPr>
          </w:p>
        </w:tc>
      </w:tr>
      <w:tr w:rsidR="006B4768" w14:paraId="5F202746" w14:textId="77777777">
        <w:trPr>
          <w:trHeight w:val="229"/>
        </w:trPr>
        <w:tc>
          <w:tcPr>
            <w:tcW w:w="4678" w:type="dxa"/>
            <w:tcBorders>
              <w:top w:val="single" w:sz="6" w:space="0" w:color="000000"/>
              <w:left w:val="triple" w:sz="4" w:space="0" w:color="000000"/>
              <w:bottom w:val="single" w:sz="6" w:space="0" w:color="000000"/>
              <w:right w:val="single" w:sz="6" w:space="0" w:color="000000"/>
            </w:tcBorders>
            <w:tcMar>
              <w:left w:w="0" w:type="dxa"/>
              <w:right w:w="0" w:type="dxa"/>
            </w:tcMar>
          </w:tcPr>
          <w:p w14:paraId="3F6291E6" w14:textId="77777777" w:rsidR="006B4768" w:rsidRDefault="006B4768">
            <w:pPr>
              <w:jc w:val="both"/>
              <w:rPr>
                <w:b/>
              </w:rPr>
            </w:pPr>
          </w:p>
        </w:tc>
        <w:tc>
          <w:tcPr>
            <w:tcW w:w="1559"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4383EBBD" w14:textId="77777777" w:rsidR="006B4768" w:rsidRDefault="006B4768">
            <w:pPr>
              <w:jc w:val="both"/>
              <w:rPr>
                <w:b/>
              </w:rPr>
            </w:pPr>
          </w:p>
        </w:tc>
        <w:tc>
          <w:tcPr>
            <w:tcW w:w="1560" w:type="dxa"/>
            <w:tcBorders>
              <w:top w:val="single" w:sz="6" w:space="0" w:color="000000"/>
              <w:left w:val="single" w:sz="6" w:space="0" w:color="000000"/>
              <w:bottom w:val="single" w:sz="6" w:space="0" w:color="000000"/>
              <w:right w:val="single" w:sz="6" w:space="0" w:color="000000"/>
            </w:tcBorders>
            <w:tcMar>
              <w:left w:w="0" w:type="dxa"/>
              <w:right w:w="0" w:type="dxa"/>
            </w:tcMar>
          </w:tcPr>
          <w:p w14:paraId="36F77A91" w14:textId="77777777" w:rsidR="006B4768" w:rsidRDefault="006B4768">
            <w:pPr>
              <w:jc w:val="both"/>
              <w:rPr>
                <w:b/>
              </w:rPr>
            </w:pPr>
          </w:p>
        </w:tc>
        <w:tc>
          <w:tcPr>
            <w:tcW w:w="1488" w:type="dxa"/>
            <w:tcBorders>
              <w:top w:val="single" w:sz="6" w:space="0" w:color="000000"/>
              <w:left w:val="single" w:sz="6" w:space="0" w:color="000000"/>
              <w:bottom w:val="single" w:sz="6" w:space="0" w:color="000000"/>
              <w:right w:val="single" w:sz="6" w:space="0" w:color="000000"/>
            </w:tcBorders>
            <w:tcMar>
              <w:left w:w="0" w:type="dxa"/>
              <w:right w:w="0" w:type="dxa"/>
            </w:tcMar>
          </w:tcPr>
          <w:p w14:paraId="4F25DC66" w14:textId="77777777" w:rsidR="006B4768" w:rsidRDefault="006B4768">
            <w:pPr>
              <w:jc w:val="both"/>
              <w:rPr>
                <w:b/>
              </w:rPr>
            </w:pPr>
          </w:p>
        </w:tc>
        <w:tc>
          <w:tcPr>
            <w:tcW w:w="1275" w:type="dxa"/>
            <w:tcBorders>
              <w:top w:val="single" w:sz="6" w:space="0" w:color="000000"/>
              <w:left w:val="single" w:sz="6" w:space="0" w:color="000000"/>
              <w:bottom w:val="single" w:sz="6" w:space="0" w:color="000000"/>
              <w:right w:val="triple" w:sz="4" w:space="0" w:color="000000"/>
            </w:tcBorders>
            <w:tcMar>
              <w:left w:w="0" w:type="dxa"/>
              <w:right w:w="0" w:type="dxa"/>
            </w:tcMar>
          </w:tcPr>
          <w:p w14:paraId="7A851915" w14:textId="77777777" w:rsidR="006B4768" w:rsidRDefault="006B4768">
            <w:pPr>
              <w:jc w:val="both"/>
              <w:rPr>
                <w:b/>
              </w:rPr>
            </w:pPr>
          </w:p>
        </w:tc>
      </w:tr>
      <w:tr w:rsidR="006B4768" w14:paraId="7BF27ED7" w14:textId="77777777">
        <w:trPr>
          <w:trHeight w:val="229"/>
        </w:trPr>
        <w:tc>
          <w:tcPr>
            <w:tcW w:w="4678" w:type="dxa"/>
            <w:tcBorders>
              <w:top w:val="single" w:sz="6" w:space="0" w:color="000000"/>
              <w:left w:val="triple" w:sz="4" w:space="0" w:color="000000"/>
              <w:bottom w:val="triple" w:sz="4" w:space="0" w:color="000000"/>
              <w:right w:val="single" w:sz="6" w:space="0" w:color="000000"/>
            </w:tcBorders>
            <w:tcMar>
              <w:left w:w="0" w:type="dxa"/>
              <w:right w:w="0" w:type="dxa"/>
            </w:tcMar>
          </w:tcPr>
          <w:p w14:paraId="6F8F90F4" w14:textId="77777777" w:rsidR="006B4768" w:rsidRDefault="006B4768">
            <w:pPr>
              <w:jc w:val="both"/>
              <w:rPr>
                <w:b/>
              </w:rPr>
            </w:pPr>
          </w:p>
        </w:tc>
        <w:tc>
          <w:tcPr>
            <w:tcW w:w="1559" w:type="dxa"/>
            <w:gridSpan w:val="2"/>
            <w:tcBorders>
              <w:top w:val="single" w:sz="6" w:space="0" w:color="000000"/>
              <w:left w:val="single" w:sz="6" w:space="0" w:color="000000"/>
              <w:bottom w:val="triple" w:sz="4" w:space="0" w:color="000000"/>
              <w:right w:val="single" w:sz="6" w:space="0" w:color="000000"/>
            </w:tcBorders>
            <w:tcMar>
              <w:left w:w="0" w:type="dxa"/>
              <w:right w:w="0" w:type="dxa"/>
            </w:tcMar>
          </w:tcPr>
          <w:p w14:paraId="71B8C963" w14:textId="77777777" w:rsidR="006B4768" w:rsidRDefault="006B4768">
            <w:pPr>
              <w:jc w:val="both"/>
              <w:rPr>
                <w:b/>
              </w:rPr>
            </w:pPr>
          </w:p>
        </w:tc>
        <w:tc>
          <w:tcPr>
            <w:tcW w:w="1560" w:type="dxa"/>
            <w:tcBorders>
              <w:top w:val="single" w:sz="6" w:space="0" w:color="000000"/>
              <w:left w:val="single" w:sz="6" w:space="0" w:color="000000"/>
              <w:bottom w:val="triple" w:sz="4" w:space="0" w:color="000000"/>
              <w:right w:val="single" w:sz="6" w:space="0" w:color="000000"/>
            </w:tcBorders>
            <w:tcMar>
              <w:left w:w="0" w:type="dxa"/>
              <w:right w:w="0" w:type="dxa"/>
            </w:tcMar>
          </w:tcPr>
          <w:p w14:paraId="5912D8C5" w14:textId="77777777" w:rsidR="006B4768" w:rsidRDefault="006B4768">
            <w:pPr>
              <w:jc w:val="both"/>
              <w:rPr>
                <w:b/>
              </w:rPr>
            </w:pPr>
          </w:p>
        </w:tc>
        <w:tc>
          <w:tcPr>
            <w:tcW w:w="1488" w:type="dxa"/>
            <w:tcBorders>
              <w:top w:val="single" w:sz="6" w:space="0" w:color="000000"/>
              <w:left w:val="single" w:sz="6" w:space="0" w:color="000000"/>
              <w:bottom w:val="triple" w:sz="4" w:space="0" w:color="000000"/>
              <w:right w:val="single" w:sz="6" w:space="0" w:color="000000"/>
            </w:tcBorders>
            <w:tcMar>
              <w:left w:w="0" w:type="dxa"/>
              <w:right w:w="0" w:type="dxa"/>
            </w:tcMar>
          </w:tcPr>
          <w:p w14:paraId="4312D682" w14:textId="77777777" w:rsidR="006B4768" w:rsidRDefault="006B4768">
            <w:pPr>
              <w:jc w:val="both"/>
              <w:rPr>
                <w:b/>
              </w:rPr>
            </w:pPr>
          </w:p>
        </w:tc>
        <w:tc>
          <w:tcPr>
            <w:tcW w:w="1275" w:type="dxa"/>
            <w:tcBorders>
              <w:top w:val="single" w:sz="6" w:space="0" w:color="000000"/>
              <w:left w:val="single" w:sz="6" w:space="0" w:color="000000"/>
              <w:bottom w:val="triple" w:sz="4" w:space="0" w:color="000000"/>
              <w:right w:val="triple" w:sz="4" w:space="0" w:color="000000"/>
            </w:tcBorders>
            <w:tcMar>
              <w:left w:w="0" w:type="dxa"/>
              <w:right w:w="0" w:type="dxa"/>
            </w:tcMar>
          </w:tcPr>
          <w:p w14:paraId="44BC0401" w14:textId="77777777" w:rsidR="006B4768" w:rsidRDefault="006B4768">
            <w:pPr>
              <w:jc w:val="both"/>
              <w:rPr>
                <w:b/>
              </w:rPr>
            </w:pPr>
          </w:p>
        </w:tc>
      </w:tr>
      <w:tr w:rsidR="006B4768" w14:paraId="08D6EA2E" w14:textId="77777777">
        <w:trPr>
          <w:trHeight w:val="206"/>
        </w:trPr>
        <w:tc>
          <w:tcPr>
            <w:tcW w:w="10560" w:type="dxa"/>
            <w:gridSpan w:val="6"/>
            <w:tcBorders>
              <w:top w:val="triple" w:sz="4" w:space="0" w:color="000000"/>
              <w:left w:val="nil"/>
              <w:bottom w:val="nil"/>
              <w:right w:val="nil"/>
            </w:tcBorders>
            <w:tcMar>
              <w:left w:w="0" w:type="dxa"/>
              <w:right w:w="0" w:type="dxa"/>
            </w:tcMar>
          </w:tcPr>
          <w:p w14:paraId="20F8EE33" w14:textId="77777777" w:rsidR="006B4768" w:rsidRDefault="006B4768">
            <w:pPr>
              <w:jc w:val="both"/>
              <w:rPr>
                <w:b/>
                <w:color w:val="0000FF"/>
                <w:sz w:val="18"/>
              </w:rPr>
            </w:pPr>
          </w:p>
        </w:tc>
      </w:tr>
      <w:tr w:rsidR="006B4768" w14:paraId="0238D5DD" w14:textId="77777777">
        <w:trPr>
          <w:trHeight w:val="470"/>
        </w:trPr>
        <w:tc>
          <w:tcPr>
            <w:tcW w:w="10560" w:type="dxa"/>
            <w:gridSpan w:val="6"/>
            <w:tcBorders>
              <w:top w:val="triple" w:sz="4" w:space="0" w:color="000000"/>
              <w:left w:val="triple" w:sz="4" w:space="0" w:color="000000"/>
              <w:bottom w:val="single" w:sz="6" w:space="0" w:color="000000"/>
              <w:right w:val="triple" w:sz="4" w:space="0" w:color="000000"/>
            </w:tcBorders>
            <w:tcMar>
              <w:left w:w="0" w:type="dxa"/>
              <w:right w:w="0" w:type="dxa"/>
            </w:tcMar>
            <w:vAlign w:val="center"/>
          </w:tcPr>
          <w:p w14:paraId="37E29D69" w14:textId="77777777" w:rsidR="006B4768" w:rsidRDefault="00000000">
            <w:pPr>
              <w:keepNext/>
              <w:jc w:val="center"/>
              <w:rPr>
                <w:b/>
                <w:sz w:val="22"/>
              </w:rPr>
            </w:pPr>
            <w:r>
              <w:rPr>
                <w:b/>
                <w:sz w:val="22"/>
              </w:rPr>
              <w:t xml:space="preserve">ORGANIZATION CHART </w:t>
            </w:r>
            <w:r>
              <w:rPr>
                <w:rFonts w:ascii="宋体" w:eastAsia="宋体" w:hAnsi="宋体" w:hint="eastAsia"/>
                <w:b/>
                <w:sz w:val="22"/>
                <w:lang w:val="en-GB"/>
              </w:rPr>
              <w:t>组织结构图</w:t>
            </w:r>
          </w:p>
          <w:p w14:paraId="0BBD8F8D" w14:textId="77777777" w:rsidR="006B4768" w:rsidRDefault="00000000">
            <w:pPr>
              <w:jc w:val="center"/>
              <w:rPr>
                <w:sz w:val="18"/>
              </w:rPr>
            </w:pPr>
            <w:r>
              <w:rPr>
                <w:sz w:val="18"/>
              </w:rPr>
              <w:t>Add the organization chart (if present)</w:t>
            </w:r>
            <w:r>
              <w:rPr>
                <w:rFonts w:ascii="Arial" w:hAnsi="Arial" w:hint="eastAsia"/>
                <w:sz w:val="18"/>
                <w:lang w:val="en-GB"/>
              </w:rPr>
              <w:t xml:space="preserve"> </w:t>
            </w:r>
            <w:r>
              <w:rPr>
                <w:rFonts w:ascii="宋体" w:eastAsia="宋体" w:hAnsi="宋体" w:hint="eastAsia"/>
                <w:sz w:val="18"/>
                <w:lang w:val="en-GB"/>
              </w:rPr>
              <w:t>/添加组织结构图（如存在）</w:t>
            </w:r>
          </w:p>
        </w:tc>
      </w:tr>
      <w:tr w:rsidR="006B4768" w14:paraId="292D476C" w14:textId="77777777">
        <w:trPr>
          <w:trHeight w:val="280"/>
        </w:trPr>
        <w:tc>
          <w:tcPr>
            <w:tcW w:w="5387" w:type="dxa"/>
            <w:gridSpan w:val="2"/>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59713741" w14:textId="77777777" w:rsidR="006B4768" w:rsidRDefault="00000000">
            <w:pPr>
              <w:keepNext/>
              <w:rPr>
                <w:sz w:val="16"/>
              </w:rPr>
            </w:pPr>
            <w:r>
              <w:rPr>
                <w:sz w:val="16"/>
              </w:rPr>
              <w:t>LEGAL REPRESENTATIVE</w:t>
            </w:r>
            <w:r>
              <w:rPr>
                <w:rFonts w:ascii="宋体" w:eastAsia="宋体" w:hAnsi="宋体" w:hint="eastAsia"/>
                <w:sz w:val="16"/>
              </w:rPr>
              <w:t>法人代表</w:t>
            </w:r>
          </w:p>
        </w:tc>
        <w:tc>
          <w:tcPr>
            <w:tcW w:w="5173" w:type="dxa"/>
            <w:gridSpan w:val="4"/>
            <w:tcBorders>
              <w:top w:val="dotted" w:sz="4" w:space="0" w:color="000000"/>
              <w:left w:val="single" w:sz="6" w:space="0" w:color="000000"/>
              <w:bottom w:val="dotted" w:sz="4" w:space="0" w:color="000000"/>
              <w:right w:val="triple" w:sz="4" w:space="0" w:color="000000"/>
            </w:tcBorders>
            <w:tcMar>
              <w:left w:w="0" w:type="dxa"/>
              <w:right w:w="0" w:type="dxa"/>
            </w:tcMar>
            <w:vAlign w:val="center"/>
          </w:tcPr>
          <w:p w14:paraId="6761ACC1" w14:textId="77777777" w:rsidR="006B4768" w:rsidRDefault="006B4768">
            <w:pPr>
              <w:keepNext/>
              <w:rPr>
                <w:sz w:val="16"/>
              </w:rPr>
            </w:pPr>
          </w:p>
        </w:tc>
      </w:tr>
      <w:tr w:rsidR="006B4768" w14:paraId="3C75042B" w14:textId="77777777">
        <w:trPr>
          <w:trHeight w:val="280"/>
        </w:trPr>
        <w:tc>
          <w:tcPr>
            <w:tcW w:w="5387" w:type="dxa"/>
            <w:gridSpan w:val="2"/>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4919D5DF" w14:textId="77777777" w:rsidR="006B4768" w:rsidRDefault="00000000">
            <w:pPr>
              <w:keepNext/>
              <w:rPr>
                <w:sz w:val="16"/>
              </w:rPr>
            </w:pPr>
            <w:r>
              <w:rPr>
                <w:sz w:val="16"/>
              </w:rPr>
              <w:t>CONTACT PERSON FOR BIOAGRICERT</w:t>
            </w:r>
            <w:r>
              <w:rPr>
                <w:rFonts w:ascii="宋体" w:eastAsia="宋体" w:hAnsi="宋体" w:hint="eastAsia"/>
                <w:sz w:val="16"/>
              </w:rPr>
              <w:t>联系人</w:t>
            </w:r>
          </w:p>
        </w:tc>
        <w:tc>
          <w:tcPr>
            <w:tcW w:w="5173" w:type="dxa"/>
            <w:gridSpan w:val="4"/>
            <w:tcBorders>
              <w:top w:val="dotted" w:sz="4" w:space="0" w:color="000000"/>
              <w:left w:val="single" w:sz="6" w:space="0" w:color="000000"/>
              <w:bottom w:val="dotted" w:sz="4" w:space="0" w:color="000000"/>
              <w:right w:val="triple" w:sz="4" w:space="0" w:color="000000"/>
            </w:tcBorders>
            <w:tcMar>
              <w:left w:w="0" w:type="dxa"/>
              <w:right w:w="0" w:type="dxa"/>
            </w:tcMar>
            <w:vAlign w:val="center"/>
          </w:tcPr>
          <w:p w14:paraId="7F2EAB78" w14:textId="77777777" w:rsidR="006B4768" w:rsidRDefault="006B4768">
            <w:pPr>
              <w:keepNext/>
              <w:rPr>
                <w:sz w:val="16"/>
              </w:rPr>
            </w:pPr>
          </w:p>
        </w:tc>
      </w:tr>
      <w:tr w:rsidR="006B4768" w14:paraId="31C9EE3E" w14:textId="77777777">
        <w:trPr>
          <w:trHeight w:val="280"/>
        </w:trPr>
        <w:tc>
          <w:tcPr>
            <w:tcW w:w="5387" w:type="dxa"/>
            <w:gridSpan w:val="2"/>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702DBCE9" w14:textId="77777777" w:rsidR="006B4768" w:rsidRDefault="00000000">
            <w:pPr>
              <w:keepNext/>
              <w:rPr>
                <w:sz w:val="16"/>
              </w:rPr>
            </w:pPr>
            <w:r>
              <w:rPr>
                <w:sz w:val="16"/>
              </w:rPr>
              <w:t>RESPONSIBLE FOR THE ORGANIC PRODUT CONFORMITY</w:t>
            </w:r>
            <w:r>
              <w:rPr>
                <w:rFonts w:ascii="宋体" w:eastAsia="宋体" w:hAnsi="宋体" w:hint="eastAsia"/>
                <w:sz w:val="16"/>
              </w:rPr>
              <w:t>加工管理者</w:t>
            </w:r>
          </w:p>
        </w:tc>
        <w:tc>
          <w:tcPr>
            <w:tcW w:w="5173" w:type="dxa"/>
            <w:gridSpan w:val="4"/>
            <w:tcBorders>
              <w:top w:val="dotted" w:sz="4" w:space="0" w:color="000000"/>
              <w:left w:val="single" w:sz="6" w:space="0" w:color="000000"/>
              <w:bottom w:val="dotted" w:sz="4" w:space="0" w:color="000000"/>
              <w:right w:val="triple" w:sz="4" w:space="0" w:color="000000"/>
            </w:tcBorders>
            <w:tcMar>
              <w:left w:w="0" w:type="dxa"/>
              <w:right w:w="0" w:type="dxa"/>
            </w:tcMar>
            <w:vAlign w:val="center"/>
          </w:tcPr>
          <w:p w14:paraId="25B527F0" w14:textId="77777777" w:rsidR="006B4768" w:rsidRDefault="006B4768">
            <w:pPr>
              <w:rPr>
                <w:sz w:val="16"/>
              </w:rPr>
            </w:pPr>
          </w:p>
        </w:tc>
      </w:tr>
      <w:tr w:rsidR="006B4768" w14:paraId="4AEFFA6D" w14:textId="77777777">
        <w:trPr>
          <w:trHeight w:val="280"/>
        </w:trPr>
        <w:tc>
          <w:tcPr>
            <w:tcW w:w="5387" w:type="dxa"/>
            <w:gridSpan w:val="2"/>
            <w:tcBorders>
              <w:top w:val="dotted" w:sz="4" w:space="0" w:color="000000"/>
              <w:left w:val="triple" w:sz="4" w:space="0" w:color="000000"/>
              <w:bottom w:val="dotted" w:sz="4" w:space="0" w:color="000000"/>
              <w:right w:val="nil"/>
            </w:tcBorders>
            <w:tcMar>
              <w:left w:w="0" w:type="dxa"/>
              <w:right w:w="0" w:type="dxa"/>
            </w:tcMar>
            <w:vAlign w:val="center"/>
          </w:tcPr>
          <w:p w14:paraId="2AC58203" w14:textId="77777777" w:rsidR="006B4768" w:rsidRDefault="00000000">
            <w:pPr>
              <w:keepNext/>
              <w:rPr>
                <w:sz w:val="16"/>
              </w:rPr>
            </w:pPr>
            <w:r>
              <w:rPr>
                <w:sz w:val="16"/>
              </w:rPr>
              <w:t>QUALITY ASSURANCE RESPONSIBLE</w:t>
            </w:r>
            <w:r>
              <w:rPr>
                <w:rFonts w:ascii="宋体" w:eastAsia="宋体" w:hAnsi="宋体" w:hint="eastAsia"/>
                <w:sz w:val="16"/>
              </w:rPr>
              <w:t>质量经理</w:t>
            </w:r>
          </w:p>
        </w:tc>
        <w:tc>
          <w:tcPr>
            <w:tcW w:w="5173" w:type="dxa"/>
            <w:gridSpan w:val="4"/>
            <w:tcBorders>
              <w:top w:val="dotted" w:sz="4" w:space="0" w:color="000000"/>
              <w:left w:val="single" w:sz="6" w:space="0" w:color="000000"/>
              <w:bottom w:val="dotted" w:sz="4" w:space="0" w:color="000000"/>
              <w:right w:val="triple" w:sz="4" w:space="0" w:color="000000"/>
            </w:tcBorders>
            <w:tcMar>
              <w:left w:w="0" w:type="dxa"/>
              <w:right w:w="0" w:type="dxa"/>
            </w:tcMar>
            <w:vAlign w:val="center"/>
          </w:tcPr>
          <w:p w14:paraId="76197D7C" w14:textId="77777777" w:rsidR="006B4768" w:rsidRDefault="006B4768">
            <w:pPr>
              <w:keepNext/>
              <w:rPr>
                <w:sz w:val="16"/>
              </w:rPr>
            </w:pPr>
          </w:p>
        </w:tc>
      </w:tr>
      <w:tr w:rsidR="006B4768" w14:paraId="320B38A9" w14:textId="77777777">
        <w:trPr>
          <w:trHeight w:val="280"/>
        </w:trPr>
        <w:tc>
          <w:tcPr>
            <w:tcW w:w="5387" w:type="dxa"/>
            <w:gridSpan w:val="2"/>
            <w:tcBorders>
              <w:top w:val="dotted" w:sz="4" w:space="0" w:color="000000"/>
              <w:left w:val="triple" w:sz="4" w:space="0" w:color="000000"/>
              <w:bottom w:val="triple" w:sz="4" w:space="0" w:color="000000"/>
              <w:right w:val="single" w:sz="6" w:space="0" w:color="000000"/>
            </w:tcBorders>
            <w:tcMar>
              <w:left w:w="0" w:type="dxa"/>
              <w:right w:w="0" w:type="dxa"/>
            </w:tcMar>
            <w:vAlign w:val="center"/>
          </w:tcPr>
          <w:p w14:paraId="73671584" w14:textId="77777777" w:rsidR="006B4768" w:rsidRDefault="00000000">
            <w:pPr>
              <w:keepNext/>
              <w:rPr>
                <w:sz w:val="16"/>
              </w:rPr>
            </w:pPr>
            <w:r>
              <w:rPr>
                <w:sz w:val="16"/>
              </w:rPr>
              <w:t xml:space="preserve">NUMBER OF STAFF </w:t>
            </w:r>
            <w:r>
              <w:rPr>
                <w:rFonts w:ascii="宋体" w:eastAsia="宋体" w:hAnsi="宋体" w:hint="eastAsia"/>
                <w:sz w:val="16"/>
              </w:rPr>
              <w:t>员工数量</w:t>
            </w:r>
          </w:p>
        </w:tc>
        <w:tc>
          <w:tcPr>
            <w:tcW w:w="5173" w:type="dxa"/>
            <w:gridSpan w:val="4"/>
            <w:tcBorders>
              <w:top w:val="dotted" w:sz="4" w:space="0" w:color="000000"/>
              <w:left w:val="single" w:sz="6" w:space="0" w:color="000000"/>
              <w:bottom w:val="triple" w:sz="4" w:space="0" w:color="000000"/>
              <w:right w:val="triple" w:sz="4" w:space="0" w:color="000000"/>
            </w:tcBorders>
            <w:tcMar>
              <w:left w:w="0" w:type="dxa"/>
              <w:right w:w="0" w:type="dxa"/>
            </w:tcMar>
            <w:vAlign w:val="center"/>
          </w:tcPr>
          <w:p w14:paraId="54B154B3" w14:textId="77777777" w:rsidR="006B4768" w:rsidRDefault="006B4768">
            <w:pPr>
              <w:keepNext/>
              <w:rPr>
                <w:sz w:val="16"/>
              </w:rPr>
            </w:pPr>
          </w:p>
        </w:tc>
      </w:tr>
    </w:tbl>
    <w:p w14:paraId="738978DE" w14:textId="77777777" w:rsidR="006B4768" w:rsidRDefault="006B4768"/>
    <w:tbl>
      <w:tblPr>
        <w:tblW w:w="10560" w:type="dxa"/>
        <w:tblInd w:w="25" w:type="dxa"/>
        <w:tblLayout w:type="fixed"/>
        <w:tblCellMar>
          <w:left w:w="0" w:type="dxa"/>
          <w:right w:w="0" w:type="dxa"/>
        </w:tblCellMar>
        <w:tblLook w:val="0000" w:firstRow="0" w:lastRow="0" w:firstColumn="0" w:lastColumn="0" w:noHBand="0" w:noVBand="0"/>
      </w:tblPr>
      <w:tblGrid>
        <w:gridCol w:w="7230"/>
        <w:gridCol w:w="850"/>
        <w:gridCol w:w="2480"/>
      </w:tblGrid>
      <w:tr w:rsidR="006B4768" w14:paraId="5653B28F" w14:textId="77777777">
        <w:trPr>
          <w:trHeight w:val="254"/>
        </w:trPr>
        <w:tc>
          <w:tcPr>
            <w:tcW w:w="7230" w:type="dxa"/>
            <w:tcBorders>
              <w:top w:val="triple" w:sz="4" w:space="0" w:color="000000"/>
              <w:left w:val="triple" w:sz="4" w:space="0" w:color="000000"/>
              <w:bottom w:val="dotted" w:sz="4" w:space="0" w:color="000000"/>
              <w:right w:val="single" w:sz="6" w:space="0" w:color="000000"/>
            </w:tcBorders>
            <w:tcMar>
              <w:left w:w="0" w:type="dxa"/>
              <w:right w:w="0" w:type="dxa"/>
            </w:tcMar>
            <w:vAlign w:val="center"/>
          </w:tcPr>
          <w:p w14:paraId="7BEED5CE" w14:textId="77777777" w:rsidR="006B4768" w:rsidRDefault="00000000">
            <w:pPr>
              <w:keepNext/>
              <w:rPr>
                <w:sz w:val="16"/>
              </w:rPr>
            </w:pPr>
            <w:r>
              <w:rPr>
                <w:b/>
                <w:sz w:val="22"/>
              </w:rPr>
              <w:lastRenderedPageBreak/>
              <w:t xml:space="preserve">AUTHORIZATIONS AND CERTIFICATIONS  </w:t>
            </w:r>
            <w:r>
              <w:rPr>
                <w:rFonts w:ascii="宋体" w:eastAsia="宋体" w:hAnsi="宋体" w:hint="eastAsia"/>
                <w:b/>
                <w:sz w:val="22"/>
              </w:rPr>
              <w:t>/授权和认证</w:t>
            </w:r>
          </w:p>
        </w:tc>
        <w:tc>
          <w:tcPr>
            <w:tcW w:w="850" w:type="dxa"/>
            <w:tcBorders>
              <w:top w:val="triple" w:sz="4" w:space="0" w:color="000000"/>
              <w:left w:val="single" w:sz="6" w:space="0" w:color="000000"/>
              <w:bottom w:val="single" w:sz="6" w:space="0" w:color="000000"/>
              <w:right w:val="single" w:sz="6" w:space="0" w:color="000000"/>
            </w:tcBorders>
            <w:tcMar>
              <w:left w:w="0" w:type="dxa"/>
              <w:right w:w="0" w:type="dxa"/>
            </w:tcMar>
            <w:vAlign w:val="center"/>
          </w:tcPr>
          <w:p w14:paraId="148D351A" w14:textId="77777777" w:rsidR="006B4768" w:rsidRDefault="00000000">
            <w:pPr>
              <w:keepNext/>
              <w:jc w:val="center"/>
              <w:rPr>
                <w:b/>
                <w:sz w:val="16"/>
              </w:rPr>
            </w:pPr>
            <w:r>
              <w:rPr>
                <w:b/>
                <w:sz w:val="16"/>
              </w:rPr>
              <w:t>YES/NO</w:t>
            </w:r>
          </w:p>
        </w:tc>
        <w:tc>
          <w:tcPr>
            <w:tcW w:w="2480" w:type="dxa"/>
            <w:tcBorders>
              <w:top w:val="triple" w:sz="4" w:space="0" w:color="000000"/>
              <w:left w:val="single" w:sz="6" w:space="0" w:color="000000"/>
              <w:bottom w:val="single" w:sz="6" w:space="0" w:color="000000"/>
              <w:right w:val="triple" w:sz="4" w:space="0" w:color="000000"/>
            </w:tcBorders>
            <w:tcMar>
              <w:left w:w="0" w:type="dxa"/>
              <w:right w:w="0" w:type="dxa"/>
            </w:tcMar>
            <w:vAlign w:val="center"/>
          </w:tcPr>
          <w:p w14:paraId="083AE444" w14:textId="77777777" w:rsidR="006B4768" w:rsidRDefault="00000000">
            <w:pPr>
              <w:keepNext/>
              <w:jc w:val="center"/>
              <w:rPr>
                <w:b/>
                <w:sz w:val="16"/>
              </w:rPr>
            </w:pPr>
            <w:r>
              <w:rPr>
                <w:b/>
                <w:sz w:val="18"/>
              </w:rPr>
              <w:t xml:space="preserve">Document n. </w:t>
            </w:r>
            <w:r>
              <w:rPr>
                <w:rFonts w:ascii="宋体" w:eastAsia="宋体" w:hAnsi="宋体" w:hint="eastAsia"/>
                <w:b/>
                <w:sz w:val="18"/>
              </w:rPr>
              <w:t>/文件号</w:t>
            </w:r>
          </w:p>
        </w:tc>
      </w:tr>
      <w:tr w:rsidR="006B4768" w14:paraId="456915A7" w14:textId="77777777">
        <w:trPr>
          <w:trHeight w:val="284"/>
        </w:trPr>
        <w:tc>
          <w:tcPr>
            <w:tcW w:w="7230" w:type="dxa"/>
            <w:tcBorders>
              <w:top w:val="nil"/>
              <w:left w:val="triple" w:sz="4" w:space="0" w:color="000000"/>
              <w:bottom w:val="dotted" w:sz="4" w:space="0" w:color="000000"/>
              <w:right w:val="single" w:sz="6" w:space="0" w:color="000000"/>
            </w:tcBorders>
            <w:tcMar>
              <w:left w:w="0" w:type="dxa"/>
              <w:right w:w="0" w:type="dxa"/>
            </w:tcMar>
            <w:vAlign w:val="center"/>
          </w:tcPr>
          <w:p w14:paraId="63F5F815" w14:textId="77777777" w:rsidR="006B4768" w:rsidRDefault="00000000">
            <w:pPr>
              <w:keepNext/>
              <w:numPr>
                <w:ilvl w:val="0"/>
                <w:numId w:val="1"/>
              </w:numPr>
              <w:tabs>
                <w:tab w:val="left" w:pos="71"/>
                <w:tab w:val="left" w:pos="355"/>
              </w:tabs>
              <w:ind w:left="0" w:firstLine="0"/>
              <w:rPr>
                <w:sz w:val="16"/>
              </w:rPr>
            </w:pPr>
            <w:r>
              <w:rPr>
                <w:sz w:val="16"/>
              </w:rPr>
              <w:t>SANITARY AUTHORIZATION (or equivalent document)</w:t>
            </w:r>
            <w:r>
              <w:rPr>
                <w:rFonts w:ascii="宋体" w:eastAsia="宋体" w:hAnsi="宋体" w:cs="Arial" w:hint="eastAsia"/>
                <w:sz w:val="16"/>
                <w:szCs w:val="16"/>
                <w:lang w:val="en-GB"/>
              </w:rPr>
              <w:t>/ 卫生许可证或等效文件</w:t>
            </w:r>
          </w:p>
        </w:tc>
        <w:tc>
          <w:tcPr>
            <w:tcW w:w="85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6E3B1930" w14:textId="77777777" w:rsidR="006B4768" w:rsidRDefault="006B4768">
            <w:pPr>
              <w:keepNext/>
              <w:rPr>
                <w:b/>
                <w:sz w:val="16"/>
              </w:rPr>
            </w:pPr>
          </w:p>
        </w:tc>
        <w:tc>
          <w:tcPr>
            <w:tcW w:w="2480" w:type="dxa"/>
            <w:tcBorders>
              <w:top w:val="single" w:sz="6" w:space="0" w:color="000000"/>
              <w:left w:val="single" w:sz="6" w:space="0" w:color="000000"/>
              <w:bottom w:val="single" w:sz="6" w:space="0" w:color="000000"/>
              <w:right w:val="triple" w:sz="4" w:space="0" w:color="000000"/>
            </w:tcBorders>
            <w:tcMar>
              <w:left w:w="0" w:type="dxa"/>
              <w:right w:w="0" w:type="dxa"/>
            </w:tcMar>
            <w:vAlign w:val="center"/>
          </w:tcPr>
          <w:p w14:paraId="6C42454A" w14:textId="77777777" w:rsidR="006B4768" w:rsidRDefault="006B4768">
            <w:pPr>
              <w:keepNext/>
              <w:rPr>
                <w:b/>
                <w:sz w:val="16"/>
              </w:rPr>
            </w:pPr>
          </w:p>
        </w:tc>
      </w:tr>
      <w:tr w:rsidR="006B4768" w14:paraId="5CCC3E16" w14:textId="77777777">
        <w:trPr>
          <w:trHeight w:val="284"/>
        </w:trPr>
        <w:tc>
          <w:tcPr>
            <w:tcW w:w="7230" w:type="dxa"/>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6B70858D" w14:textId="77777777" w:rsidR="006B4768" w:rsidRDefault="00000000">
            <w:pPr>
              <w:keepNext/>
              <w:numPr>
                <w:ilvl w:val="0"/>
                <w:numId w:val="1"/>
              </w:numPr>
              <w:tabs>
                <w:tab w:val="left" w:pos="71"/>
                <w:tab w:val="left" w:pos="355"/>
              </w:tabs>
              <w:ind w:left="0" w:firstLine="0"/>
              <w:rPr>
                <w:sz w:val="16"/>
              </w:rPr>
            </w:pPr>
            <w:r>
              <w:rPr>
                <w:sz w:val="16"/>
              </w:rPr>
              <w:t>OTHER AUTHORIZATIONS</w:t>
            </w:r>
            <w:r>
              <w:rPr>
                <w:rFonts w:ascii="宋体" w:eastAsia="宋体" w:hAnsi="宋体" w:cs="Times New Roman"/>
                <w:sz w:val="16"/>
                <w:szCs w:val="16"/>
              </w:rPr>
              <w:t>/其他许可证</w:t>
            </w:r>
          </w:p>
        </w:tc>
        <w:tc>
          <w:tcPr>
            <w:tcW w:w="85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56C062EA" w14:textId="77777777" w:rsidR="006B4768" w:rsidRDefault="006B4768">
            <w:pPr>
              <w:keepNext/>
              <w:rPr>
                <w:b/>
                <w:sz w:val="16"/>
              </w:rPr>
            </w:pPr>
          </w:p>
        </w:tc>
        <w:tc>
          <w:tcPr>
            <w:tcW w:w="2480" w:type="dxa"/>
            <w:tcBorders>
              <w:top w:val="single" w:sz="6" w:space="0" w:color="000000"/>
              <w:left w:val="single" w:sz="6" w:space="0" w:color="000000"/>
              <w:bottom w:val="single" w:sz="6" w:space="0" w:color="000000"/>
              <w:right w:val="triple" w:sz="4" w:space="0" w:color="000000"/>
            </w:tcBorders>
            <w:tcMar>
              <w:left w:w="0" w:type="dxa"/>
              <w:right w:w="0" w:type="dxa"/>
            </w:tcMar>
            <w:vAlign w:val="center"/>
          </w:tcPr>
          <w:p w14:paraId="2D9F8C0B" w14:textId="77777777" w:rsidR="006B4768" w:rsidRDefault="006B4768">
            <w:pPr>
              <w:keepNext/>
              <w:rPr>
                <w:b/>
                <w:sz w:val="16"/>
              </w:rPr>
            </w:pPr>
          </w:p>
        </w:tc>
      </w:tr>
      <w:tr w:rsidR="006B4768" w14:paraId="4A7064EB" w14:textId="77777777">
        <w:trPr>
          <w:trHeight w:val="284"/>
        </w:trPr>
        <w:tc>
          <w:tcPr>
            <w:tcW w:w="7230" w:type="dxa"/>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2276C5C2" w14:textId="77777777" w:rsidR="006B4768" w:rsidRDefault="00000000">
            <w:pPr>
              <w:keepNext/>
              <w:numPr>
                <w:ilvl w:val="0"/>
                <w:numId w:val="1"/>
              </w:numPr>
              <w:tabs>
                <w:tab w:val="left" w:pos="71"/>
                <w:tab w:val="left" w:pos="355"/>
              </w:tabs>
              <w:ind w:left="0" w:firstLine="0"/>
              <w:rPr>
                <w:sz w:val="16"/>
              </w:rPr>
            </w:pPr>
            <w:r>
              <w:rPr>
                <w:sz w:val="16"/>
              </w:rPr>
              <w:t>QUALITY SYSTEM CERTIFICATION (ISO 9001)</w:t>
            </w:r>
            <w:r>
              <w:rPr>
                <w:rFonts w:ascii="宋体" w:eastAsia="宋体" w:hAnsi="宋体" w:cs="Arial" w:hint="eastAsia"/>
                <w:sz w:val="16"/>
                <w:szCs w:val="16"/>
              </w:rPr>
              <w:t>/质量体系认证（ISO 9001）</w:t>
            </w:r>
          </w:p>
        </w:tc>
        <w:tc>
          <w:tcPr>
            <w:tcW w:w="85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418D6F4E" w14:textId="77777777" w:rsidR="006B4768" w:rsidRDefault="006B4768">
            <w:pPr>
              <w:keepNext/>
              <w:rPr>
                <w:b/>
                <w:sz w:val="16"/>
              </w:rPr>
            </w:pPr>
          </w:p>
        </w:tc>
        <w:tc>
          <w:tcPr>
            <w:tcW w:w="2480" w:type="dxa"/>
            <w:tcBorders>
              <w:top w:val="single" w:sz="6" w:space="0" w:color="000000"/>
              <w:left w:val="single" w:sz="6" w:space="0" w:color="000000"/>
              <w:bottom w:val="single" w:sz="6" w:space="0" w:color="000000"/>
              <w:right w:val="triple" w:sz="4" w:space="0" w:color="000000"/>
            </w:tcBorders>
            <w:tcMar>
              <w:left w:w="0" w:type="dxa"/>
              <w:right w:w="0" w:type="dxa"/>
            </w:tcMar>
            <w:vAlign w:val="center"/>
          </w:tcPr>
          <w:p w14:paraId="69F3D648" w14:textId="77777777" w:rsidR="006B4768" w:rsidRDefault="006B4768">
            <w:pPr>
              <w:keepNext/>
              <w:rPr>
                <w:b/>
                <w:sz w:val="16"/>
              </w:rPr>
            </w:pPr>
          </w:p>
        </w:tc>
      </w:tr>
      <w:tr w:rsidR="006B4768" w14:paraId="4762B846" w14:textId="77777777">
        <w:trPr>
          <w:trHeight w:val="284"/>
        </w:trPr>
        <w:tc>
          <w:tcPr>
            <w:tcW w:w="7230" w:type="dxa"/>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54DC6044" w14:textId="77777777" w:rsidR="006B4768" w:rsidRDefault="00000000">
            <w:pPr>
              <w:keepNext/>
              <w:numPr>
                <w:ilvl w:val="0"/>
                <w:numId w:val="1"/>
              </w:numPr>
              <w:tabs>
                <w:tab w:val="left" w:pos="71"/>
                <w:tab w:val="left" w:pos="355"/>
              </w:tabs>
              <w:ind w:left="0" w:firstLine="0"/>
              <w:rPr>
                <w:sz w:val="16"/>
              </w:rPr>
            </w:pPr>
            <w:r>
              <w:rPr>
                <w:sz w:val="16"/>
              </w:rPr>
              <w:t>ENVIRONMENTAL MANAGEMENT SYSTEM CERTIFICATION (ISO 14001 - EMAS)</w:t>
            </w:r>
            <w:r>
              <w:rPr>
                <w:rFonts w:ascii="宋体" w:eastAsia="宋体" w:hAnsi="宋体" w:cs="Arial" w:hint="eastAsia"/>
                <w:sz w:val="16"/>
                <w:szCs w:val="16"/>
              </w:rPr>
              <w:t xml:space="preserve"> /</w:t>
            </w:r>
            <w:r>
              <w:rPr>
                <w:rFonts w:ascii="宋体" w:eastAsia="宋体" w:hAnsi="宋体" w:cs="Arial"/>
                <w:sz w:val="16"/>
                <w:szCs w:val="16"/>
              </w:rPr>
              <w:t>环境管理体系认证（ISO14001）</w:t>
            </w:r>
          </w:p>
        </w:tc>
        <w:tc>
          <w:tcPr>
            <w:tcW w:w="85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565E2D4" w14:textId="77777777" w:rsidR="006B4768" w:rsidRDefault="006B4768">
            <w:pPr>
              <w:keepNext/>
              <w:rPr>
                <w:b/>
                <w:sz w:val="16"/>
              </w:rPr>
            </w:pPr>
          </w:p>
        </w:tc>
        <w:tc>
          <w:tcPr>
            <w:tcW w:w="2480" w:type="dxa"/>
            <w:tcBorders>
              <w:top w:val="single" w:sz="6" w:space="0" w:color="000000"/>
              <w:left w:val="single" w:sz="6" w:space="0" w:color="000000"/>
              <w:bottom w:val="single" w:sz="6" w:space="0" w:color="000000"/>
              <w:right w:val="triple" w:sz="4" w:space="0" w:color="000000"/>
            </w:tcBorders>
            <w:tcMar>
              <w:left w:w="0" w:type="dxa"/>
              <w:right w:w="0" w:type="dxa"/>
            </w:tcMar>
            <w:vAlign w:val="center"/>
          </w:tcPr>
          <w:p w14:paraId="50BB957D" w14:textId="77777777" w:rsidR="006B4768" w:rsidRDefault="006B4768">
            <w:pPr>
              <w:keepNext/>
              <w:rPr>
                <w:b/>
                <w:sz w:val="16"/>
              </w:rPr>
            </w:pPr>
          </w:p>
        </w:tc>
      </w:tr>
      <w:tr w:rsidR="006B4768" w14:paraId="3A358FE9" w14:textId="77777777">
        <w:trPr>
          <w:trHeight w:val="284"/>
        </w:trPr>
        <w:tc>
          <w:tcPr>
            <w:tcW w:w="7230" w:type="dxa"/>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3144236E" w14:textId="77777777" w:rsidR="006B4768" w:rsidRDefault="00000000">
            <w:pPr>
              <w:keepNext/>
              <w:numPr>
                <w:ilvl w:val="0"/>
                <w:numId w:val="1"/>
              </w:numPr>
              <w:tabs>
                <w:tab w:val="left" w:pos="71"/>
                <w:tab w:val="left" w:pos="355"/>
              </w:tabs>
              <w:ind w:left="0" w:firstLine="0"/>
              <w:rPr>
                <w:sz w:val="16"/>
              </w:rPr>
            </w:pPr>
            <w:r>
              <w:rPr>
                <w:sz w:val="16"/>
              </w:rPr>
              <w:t>ETHICS CERTIFICATION  (SA 8000)</w:t>
            </w:r>
            <w:r>
              <w:rPr>
                <w:rFonts w:ascii="Arial" w:hAnsi="Arial" w:cs="Arial" w:hint="eastAsia"/>
                <w:sz w:val="16"/>
                <w:szCs w:val="16"/>
              </w:rPr>
              <w:t xml:space="preserve"> </w:t>
            </w:r>
            <w:r>
              <w:rPr>
                <w:rFonts w:ascii="宋体" w:eastAsia="宋体" w:hAnsi="宋体" w:cs="Arial" w:hint="eastAsia"/>
                <w:sz w:val="16"/>
                <w:szCs w:val="16"/>
              </w:rPr>
              <w:t>道德认证</w:t>
            </w:r>
          </w:p>
        </w:tc>
        <w:tc>
          <w:tcPr>
            <w:tcW w:w="85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1E10102D" w14:textId="77777777" w:rsidR="006B4768" w:rsidRDefault="006B4768">
            <w:pPr>
              <w:keepNext/>
              <w:rPr>
                <w:b/>
                <w:sz w:val="16"/>
              </w:rPr>
            </w:pPr>
          </w:p>
        </w:tc>
        <w:tc>
          <w:tcPr>
            <w:tcW w:w="2480" w:type="dxa"/>
            <w:tcBorders>
              <w:top w:val="single" w:sz="6" w:space="0" w:color="000000"/>
              <w:left w:val="single" w:sz="6" w:space="0" w:color="000000"/>
              <w:bottom w:val="single" w:sz="6" w:space="0" w:color="000000"/>
              <w:right w:val="triple" w:sz="4" w:space="0" w:color="000000"/>
            </w:tcBorders>
            <w:tcMar>
              <w:left w:w="0" w:type="dxa"/>
              <w:right w:w="0" w:type="dxa"/>
            </w:tcMar>
            <w:vAlign w:val="center"/>
          </w:tcPr>
          <w:p w14:paraId="69494053" w14:textId="77777777" w:rsidR="006B4768" w:rsidRDefault="006B4768">
            <w:pPr>
              <w:keepNext/>
              <w:rPr>
                <w:b/>
                <w:sz w:val="16"/>
              </w:rPr>
            </w:pPr>
          </w:p>
        </w:tc>
      </w:tr>
      <w:tr w:rsidR="006B4768" w14:paraId="4AF19F38" w14:textId="77777777">
        <w:trPr>
          <w:trHeight w:val="284"/>
        </w:trPr>
        <w:tc>
          <w:tcPr>
            <w:tcW w:w="7230" w:type="dxa"/>
            <w:tcBorders>
              <w:top w:val="dotted" w:sz="4" w:space="0" w:color="000000"/>
              <w:left w:val="triple" w:sz="4" w:space="0" w:color="000000"/>
              <w:bottom w:val="dotted" w:sz="4" w:space="0" w:color="000000"/>
              <w:right w:val="single" w:sz="6" w:space="0" w:color="000000"/>
            </w:tcBorders>
            <w:tcMar>
              <w:left w:w="0" w:type="dxa"/>
              <w:right w:w="0" w:type="dxa"/>
            </w:tcMar>
            <w:vAlign w:val="center"/>
          </w:tcPr>
          <w:p w14:paraId="33DEBCBB" w14:textId="77777777" w:rsidR="006B4768" w:rsidRDefault="00000000">
            <w:pPr>
              <w:keepNext/>
              <w:numPr>
                <w:ilvl w:val="0"/>
                <w:numId w:val="1"/>
              </w:numPr>
              <w:tabs>
                <w:tab w:val="left" w:pos="71"/>
                <w:tab w:val="left" w:pos="355"/>
              </w:tabs>
              <w:ind w:left="0" w:firstLine="0"/>
              <w:rPr>
                <w:sz w:val="16"/>
              </w:rPr>
            </w:pPr>
            <w:bookmarkStart w:id="1" w:name="OLE_LINK1"/>
            <w:r>
              <w:rPr>
                <w:sz w:val="16"/>
              </w:rPr>
              <w:t>OTHER CERTIFICATIONS, TO BE SPECIFIED</w:t>
            </w:r>
            <w:bookmarkEnd w:id="1"/>
            <w:r>
              <w:rPr>
                <w:rFonts w:ascii="宋体" w:eastAsia="宋体" w:hAnsi="宋体" w:cs="Arial" w:hint="eastAsia"/>
                <w:sz w:val="16"/>
                <w:szCs w:val="16"/>
                <w:lang w:val="en-GB"/>
              </w:rPr>
              <w:t>/其他认证，请说明</w:t>
            </w:r>
          </w:p>
        </w:tc>
        <w:tc>
          <w:tcPr>
            <w:tcW w:w="85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02FB18AC" w14:textId="77777777" w:rsidR="006B4768" w:rsidRDefault="006B4768">
            <w:pPr>
              <w:keepNext/>
              <w:rPr>
                <w:b/>
                <w:sz w:val="16"/>
              </w:rPr>
            </w:pPr>
          </w:p>
        </w:tc>
        <w:tc>
          <w:tcPr>
            <w:tcW w:w="2480" w:type="dxa"/>
            <w:tcBorders>
              <w:top w:val="single" w:sz="6" w:space="0" w:color="000000"/>
              <w:left w:val="single" w:sz="6" w:space="0" w:color="000000"/>
              <w:bottom w:val="single" w:sz="6" w:space="0" w:color="000000"/>
              <w:right w:val="triple" w:sz="4" w:space="0" w:color="000000"/>
            </w:tcBorders>
            <w:tcMar>
              <w:left w:w="0" w:type="dxa"/>
              <w:right w:w="0" w:type="dxa"/>
            </w:tcMar>
            <w:vAlign w:val="center"/>
          </w:tcPr>
          <w:p w14:paraId="75EE1D94" w14:textId="77777777" w:rsidR="006B4768" w:rsidRDefault="006B4768">
            <w:pPr>
              <w:keepNext/>
              <w:rPr>
                <w:b/>
                <w:sz w:val="16"/>
              </w:rPr>
            </w:pPr>
          </w:p>
        </w:tc>
      </w:tr>
      <w:tr w:rsidR="006B4768" w14:paraId="6DEE45B8" w14:textId="77777777">
        <w:trPr>
          <w:trHeight w:val="284"/>
        </w:trPr>
        <w:tc>
          <w:tcPr>
            <w:tcW w:w="7230" w:type="dxa"/>
            <w:tcBorders>
              <w:top w:val="dotted" w:sz="4" w:space="0" w:color="000000"/>
              <w:left w:val="triple" w:sz="4" w:space="0" w:color="000000"/>
              <w:bottom w:val="triple" w:sz="4" w:space="0" w:color="000000"/>
              <w:right w:val="single" w:sz="6" w:space="0" w:color="000000"/>
            </w:tcBorders>
            <w:tcMar>
              <w:left w:w="0" w:type="dxa"/>
              <w:right w:w="0" w:type="dxa"/>
            </w:tcMar>
            <w:vAlign w:val="center"/>
          </w:tcPr>
          <w:p w14:paraId="3275F9D7" w14:textId="77777777" w:rsidR="006B4768" w:rsidRDefault="00000000">
            <w:pPr>
              <w:keepNext/>
              <w:numPr>
                <w:ilvl w:val="0"/>
                <w:numId w:val="1"/>
              </w:numPr>
              <w:tabs>
                <w:tab w:val="left" w:pos="71"/>
                <w:tab w:val="left" w:pos="355"/>
              </w:tabs>
              <w:ind w:left="0" w:firstLine="0"/>
              <w:rPr>
                <w:sz w:val="16"/>
              </w:rPr>
            </w:pPr>
            <w:r>
              <w:rPr>
                <w:sz w:val="16"/>
                <w:highlight w:val="yellow"/>
              </w:rPr>
              <w:t>OTHER ORGANIC CB CERTIFICATION</w:t>
            </w:r>
            <w:r>
              <w:rPr>
                <w:rFonts w:ascii="宋体" w:eastAsia="宋体" w:hAnsi="宋体" w:cs="Arial" w:hint="eastAsia"/>
                <w:sz w:val="16"/>
                <w:szCs w:val="16"/>
                <w:highlight w:val="yellow"/>
                <w:lang w:val="en-GB"/>
              </w:rPr>
              <w:t>/其他有机CB认证</w:t>
            </w:r>
          </w:p>
        </w:tc>
        <w:tc>
          <w:tcPr>
            <w:tcW w:w="850" w:type="dxa"/>
            <w:tcBorders>
              <w:top w:val="single" w:sz="6" w:space="0" w:color="000000"/>
              <w:left w:val="single" w:sz="6" w:space="0" w:color="000000"/>
              <w:bottom w:val="triple" w:sz="4" w:space="0" w:color="000000"/>
              <w:right w:val="single" w:sz="6" w:space="0" w:color="000000"/>
            </w:tcBorders>
            <w:tcMar>
              <w:left w:w="0" w:type="dxa"/>
              <w:right w:w="0" w:type="dxa"/>
            </w:tcMar>
            <w:vAlign w:val="center"/>
          </w:tcPr>
          <w:p w14:paraId="72FE866B" w14:textId="77777777" w:rsidR="006B4768" w:rsidRDefault="006B4768">
            <w:pPr>
              <w:keepNext/>
              <w:rPr>
                <w:b/>
                <w:sz w:val="16"/>
              </w:rPr>
            </w:pPr>
          </w:p>
        </w:tc>
        <w:tc>
          <w:tcPr>
            <w:tcW w:w="2480" w:type="dxa"/>
            <w:tcBorders>
              <w:top w:val="single" w:sz="6" w:space="0" w:color="000000"/>
              <w:left w:val="single" w:sz="6" w:space="0" w:color="000000"/>
              <w:bottom w:val="triple" w:sz="4" w:space="0" w:color="000000"/>
              <w:right w:val="triple" w:sz="4" w:space="0" w:color="000000"/>
            </w:tcBorders>
            <w:tcMar>
              <w:left w:w="0" w:type="dxa"/>
              <w:right w:w="0" w:type="dxa"/>
            </w:tcMar>
            <w:vAlign w:val="center"/>
          </w:tcPr>
          <w:p w14:paraId="2977A47E" w14:textId="77777777" w:rsidR="006B4768" w:rsidRDefault="006B4768">
            <w:pPr>
              <w:keepNext/>
              <w:rPr>
                <w:b/>
                <w:sz w:val="16"/>
              </w:rPr>
            </w:pPr>
          </w:p>
        </w:tc>
      </w:tr>
    </w:tbl>
    <w:p w14:paraId="68F59CC7"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5520"/>
        <w:gridCol w:w="1100"/>
        <w:gridCol w:w="326"/>
        <w:gridCol w:w="14"/>
        <w:gridCol w:w="1078"/>
        <w:gridCol w:w="1396"/>
        <w:gridCol w:w="1126"/>
      </w:tblGrid>
      <w:tr w:rsidR="006B4768" w14:paraId="5107162F" w14:textId="77777777">
        <w:trPr>
          <w:trHeight w:val="464"/>
        </w:trPr>
        <w:tc>
          <w:tcPr>
            <w:tcW w:w="6946" w:type="dxa"/>
            <w:gridSpan w:val="3"/>
            <w:tcBorders>
              <w:top w:val="single" w:sz="4" w:space="0" w:color="000000"/>
              <w:left w:val="single" w:sz="4" w:space="0" w:color="000000"/>
              <w:right w:val="single" w:sz="4" w:space="0" w:color="000000"/>
            </w:tcBorders>
            <w:tcMar>
              <w:left w:w="0" w:type="dxa"/>
              <w:right w:w="0" w:type="dxa"/>
            </w:tcMar>
            <w:vAlign w:val="center"/>
          </w:tcPr>
          <w:p w14:paraId="318C5EBA" w14:textId="77777777" w:rsidR="006B4768" w:rsidRDefault="00000000">
            <w:pPr>
              <w:jc w:val="both"/>
              <w:rPr>
                <w:b/>
              </w:rPr>
            </w:pPr>
            <w:r>
              <w:rPr>
                <w:b/>
              </w:rPr>
              <w:t>1. FIRM ACTIVITY, PREMISES AND PRODUCTION LINES DESCRIPTION</w:t>
            </w:r>
          </w:p>
          <w:p w14:paraId="711AD6A4" w14:textId="77777777" w:rsidR="006B4768" w:rsidRDefault="00000000">
            <w:pPr>
              <w:jc w:val="both"/>
              <w:rPr>
                <w:b/>
                <w:smallCaps/>
              </w:rPr>
            </w:pPr>
            <w:r>
              <w:rPr>
                <w:rFonts w:ascii="宋体" w:eastAsia="宋体" w:hAnsi="宋体" w:hint="eastAsia"/>
                <w:b/>
              </w:rPr>
              <w:t>/对公司情况如厂房及生产线等进行描述</w:t>
            </w:r>
          </w:p>
        </w:tc>
        <w:tc>
          <w:tcPr>
            <w:tcW w:w="3614" w:type="dxa"/>
            <w:gridSpan w:val="4"/>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DA93FF3" w14:textId="77777777" w:rsidR="006B4768" w:rsidRDefault="00000000">
            <w:pPr>
              <w:jc w:val="both"/>
              <w:rPr>
                <w:b/>
                <w:sz w:val="18"/>
                <w:highlight w:val="yellow"/>
              </w:rPr>
            </w:pPr>
            <w:r>
              <w:rPr>
                <w:b/>
                <w:sz w:val="18"/>
                <w:highlight w:val="yellow"/>
              </w:rPr>
              <w:t xml:space="preserve">Reg. 834/2007 Art. 19 </w:t>
            </w:r>
          </w:p>
        </w:tc>
      </w:tr>
      <w:tr w:rsidR="006B4768" w14:paraId="3E3BA15C" w14:textId="77777777">
        <w:trPr>
          <w:trHeight w:val="372"/>
        </w:trPr>
        <w:tc>
          <w:tcPr>
            <w:tcW w:w="6960" w:type="dxa"/>
            <w:gridSpan w:val="4"/>
            <w:tcBorders>
              <w:left w:val="single" w:sz="4" w:space="0" w:color="000000"/>
              <w:bottom w:val="single" w:sz="4" w:space="0" w:color="000000"/>
              <w:right w:val="single" w:sz="4" w:space="0" w:color="000000"/>
            </w:tcBorders>
          </w:tcPr>
          <w:p w14:paraId="17EAD8CD" w14:textId="77777777" w:rsidR="006B4768" w:rsidRDefault="006B4768">
            <w:pPr>
              <w:jc w:val="both"/>
              <w:rPr>
                <w:b/>
                <w:smallCaps/>
              </w:rPr>
            </w:pPr>
          </w:p>
        </w:tc>
        <w:tc>
          <w:tcPr>
            <w:tcW w:w="3600" w:type="dxa"/>
            <w:gridSpan w:val="3"/>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78BEE24" w14:textId="77777777" w:rsidR="006B4768" w:rsidRDefault="00000000">
            <w:pPr>
              <w:jc w:val="both"/>
              <w:rPr>
                <w:b/>
                <w:sz w:val="18"/>
              </w:rPr>
            </w:pPr>
            <w:r>
              <w:rPr>
                <w:b/>
                <w:smallCaps/>
              </w:rPr>
              <w:t>NOP RULE 205.201 (</w:t>
            </w:r>
            <w:r>
              <w:rPr>
                <w:b/>
              </w:rPr>
              <w:t>a</w:t>
            </w:r>
            <w:r>
              <w:rPr>
                <w:b/>
                <w:smallCaps/>
              </w:rPr>
              <w:t>)- 205.270 AND 205.272</w:t>
            </w:r>
          </w:p>
        </w:tc>
      </w:tr>
      <w:tr w:rsidR="006B4768" w14:paraId="61EDA8A7" w14:textId="77777777">
        <w:trPr>
          <w:trHeight w:val="9618"/>
        </w:trPr>
        <w:tc>
          <w:tcPr>
            <w:tcW w:w="10560"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14:paraId="10AA2ECD" w14:textId="77777777" w:rsidR="006B4768" w:rsidRDefault="00000000">
            <w:pPr>
              <w:jc w:val="both"/>
              <w:rPr>
                <w:rFonts w:ascii="宋体" w:eastAsia="宋体" w:hAnsi="宋体"/>
              </w:rPr>
            </w:pPr>
            <w:r>
              <w:t>(Please provide Quality manual and processing description)</w:t>
            </w:r>
            <w:r>
              <w:rPr>
                <w:rFonts w:ascii="宋体" w:eastAsia="宋体" w:hAnsi="宋体" w:hint="eastAsia"/>
                <w:lang w:val="it-IT"/>
              </w:rPr>
              <w:t>（</w:t>
            </w:r>
            <w:r>
              <w:rPr>
                <w:rFonts w:ascii="宋体" w:eastAsia="宋体" w:hAnsi="宋体" w:hint="eastAsia"/>
              </w:rPr>
              <w:t>请提供</w:t>
            </w:r>
            <w:r>
              <w:rPr>
                <w:rFonts w:ascii="宋体" w:eastAsia="宋体" w:hAnsi="宋体"/>
              </w:rPr>
              <w:t>质量手册和加工流程</w:t>
            </w:r>
            <w:r>
              <w:rPr>
                <w:rFonts w:ascii="宋体" w:eastAsia="宋体" w:hAnsi="宋体" w:hint="eastAsia"/>
              </w:rPr>
              <w:t>描述</w:t>
            </w:r>
            <w:r>
              <w:rPr>
                <w:rFonts w:ascii="宋体" w:eastAsia="宋体" w:hAnsi="宋体"/>
                <w:lang w:val="it-IT"/>
              </w:rPr>
              <w:t>）</w:t>
            </w:r>
          </w:p>
          <w:p w14:paraId="6BD222EC" w14:textId="77777777" w:rsidR="006B4768" w:rsidRDefault="00000000">
            <w:pPr>
              <w:jc w:val="both"/>
              <w:rPr>
                <w:i/>
              </w:rPr>
            </w:pPr>
            <w:r>
              <w:rPr>
                <w:i/>
              </w:rPr>
              <w:t xml:space="preserve">Describe Training Program on the Organic operational requirement, for all involved peoples. Keep </w:t>
            </w:r>
            <w:r>
              <w:rPr>
                <w:b/>
                <w:i/>
              </w:rPr>
              <w:t>Record of Training</w:t>
            </w:r>
            <w:r>
              <w:rPr>
                <w:i/>
              </w:rPr>
              <w:t xml:space="preserve"> done.</w:t>
            </w:r>
          </w:p>
          <w:p w14:paraId="77929744" w14:textId="77777777" w:rsidR="006B4768" w:rsidRDefault="00000000">
            <w:pPr>
              <w:jc w:val="both"/>
            </w:pPr>
            <w:r>
              <w:t xml:space="preserve">Describe general activity and production lines and storage, and how is ensured the separation measures between organic and not organic ingredients and end product, and to avoid the commingling of not </w:t>
            </w:r>
            <w:proofErr w:type="gramStart"/>
            <w:r>
              <w:t>organic</w:t>
            </w:r>
            <w:proofErr w:type="gramEnd"/>
          </w:p>
          <w:p w14:paraId="4DC1FC52" w14:textId="77777777" w:rsidR="006B4768" w:rsidRDefault="00000000">
            <w:pPr>
              <w:jc w:val="both"/>
              <w:rPr>
                <w:rFonts w:ascii="宋体" w:eastAsia="宋体" w:hAnsi="宋体"/>
              </w:rPr>
            </w:pPr>
            <w:r>
              <w:rPr>
                <w:rFonts w:ascii="宋体" w:eastAsia="宋体" w:hAnsi="宋体"/>
              </w:rPr>
              <w:t>描述</w:t>
            </w:r>
            <w:r>
              <w:rPr>
                <w:rFonts w:ascii="宋体" w:eastAsia="宋体" w:hAnsi="宋体" w:hint="eastAsia"/>
              </w:rPr>
              <w:t>对相关加工</w:t>
            </w:r>
            <w:r>
              <w:rPr>
                <w:rFonts w:ascii="宋体" w:eastAsia="宋体" w:hAnsi="宋体"/>
              </w:rPr>
              <w:t>人员</w:t>
            </w:r>
            <w:r>
              <w:rPr>
                <w:rFonts w:ascii="宋体" w:eastAsia="宋体" w:hAnsi="宋体" w:hint="eastAsia"/>
              </w:rPr>
              <w:t>进行有机加工操作要求的</w:t>
            </w:r>
            <w:r>
              <w:rPr>
                <w:rFonts w:ascii="宋体" w:eastAsia="宋体" w:hAnsi="宋体"/>
              </w:rPr>
              <w:t>培训计划。保持</w:t>
            </w:r>
            <w:r>
              <w:rPr>
                <w:rFonts w:ascii="宋体" w:eastAsia="宋体" w:hAnsi="宋体" w:hint="eastAsia"/>
              </w:rPr>
              <w:t>已经实施的培训记录</w:t>
            </w:r>
            <w:r>
              <w:rPr>
                <w:rFonts w:ascii="宋体" w:eastAsia="宋体" w:hAnsi="宋体"/>
              </w:rPr>
              <w:t>。</w:t>
            </w:r>
            <w:r>
              <w:rPr>
                <w:rFonts w:ascii="宋体" w:eastAsia="宋体" w:hAnsi="宋体" w:hint="eastAsia"/>
              </w:rPr>
              <w:t>对加工整体活动、</w:t>
            </w:r>
            <w:r>
              <w:rPr>
                <w:rFonts w:ascii="宋体" w:eastAsia="宋体" w:hAnsi="宋体"/>
              </w:rPr>
              <w:t>生产线、</w:t>
            </w:r>
            <w:r>
              <w:rPr>
                <w:rFonts w:ascii="宋体" w:eastAsia="宋体" w:hAnsi="宋体" w:hint="eastAsia"/>
              </w:rPr>
              <w:t>仓库</w:t>
            </w:r>
            <w:bookmarkStart w:id="2" w:name="OLE_LINK4"/>
            <w:bookmarkStart w:id="3" w:name="OLE_LINK5"/>
            <w:r>
              <w:rPr>
                <w:rFonts w:ascii="宋体" w:eastAsia="宋体" w:hAnsi="宋体" w:hint="eastAsia"/>
              </w:rPr>
              <w:t>、有机</w:t>
            </w:r>
            <w:r>
              <w:rPr>
                <w:rFonts w:ascii="宋体" w:eastAsia="宋体" w:hAnsi="宋体"/>
              </w:rPr>
              <w:t>与</w:t>
            </w:r>
            <w:r>
              <w:rPr>
                <w:rFonts w:ascii="宋体" w:eastAsia="宋体" w:hAnsi="宋体" w:hint="eastAsia"/>
              </w:rPr>
              <w:t>非有机</w:t>
            </w:r>
            <w:bookmarkEnd w:id="2"/>
            <w:bookmarkEnd w:id="3"/>
            <w:r>
              <w:rPr>
                <w:rFonts w:ascii="宋体" w:eastAsia="宋体" w:hAnsi="宋体"/>
              </w:rPr>
              <w:t>原料</w:t>
            </w:r>
            <w:r>
              <w:rPr>
                <w:rFonts w:ascii="宋体" w:eastAsia="宋体" w:hAnsi="宋体" w:hint="eastAsia"/>
              </w:rPr>
              <w:t>、有机</w:t>
            </w:r>
            <w:r>
              <w:rPr>
                <w:rFonts w:ascii="宋体" w:eastAsia="宋体" w:hAnsi="宋体"/>
              </w:rPr>
              <w:t>与</w:t>
            </w:r>
            <w:r>
              <w:rPr>
                <w:rFonts w:ascii="宋体" w:eastAsia="宋体" w:hAnsi="宋体" w:hint="eastAsia"/>
              </w:rPr>
              <w:t>非有机</w:t>
            </w:r>
            <w:proofErr w:type="gramStart"/>
            <w:r>
              <w:rPr>
                <w:rFonts w:ascii="宋体" w:eastAsia="宋体" w:hAnsi="宋体" w:hint="eastAsia"/>
              </w:rPr>
              <w:t>终</w:t>
            </w:r>
            <w:r>
              <w:rPr>
                <w:rFonts w:ascii="宋体" w:eastAsia="宋体" w:hAnsi="宋体"/>
              </w:rPr>
              <w:t>产品</w:t>
            </w:r>
            <w:proofErr w:type="gramEnd"/>
            <w:r>
              <w:rPr>
                <w:rFonts w:ascii="宋体" w:eastAsia="宋体" w:hAnsi="宋体"/>
              </w:rPr>
              <w:t>隔离</w:t>
            </w:r>
            <w:r>
              <w:rPr>
                <w:rFonts w:ascii="宋体" w:eastAsia="宋体" w:hAnsi="宋体" w:hint="eastAsia"/>
              </w:rPr>
              <w:t>的措施进行概述。</w:t>
            </w:r>
          </w:p>
          <w:p w14:paraId="25F9AFEE" w14:textId="77777777" w:rsidR="006B4768" w:rsidRDefault="006B4768">
            <w:pPr>
              <w:jc w:val="both"/>
            </w:pPr>
          </w:p>
          <w:p w14:paraId="76DF04A4" w14:textId="77777777" w:rsidR="006B4768" w:rsidRDefault="006B4768">
            <w:pPr>
              <w:jc w:val="both"/>
            </w:pPr>
          </w:p>
          <w:p w14:paraId="64C1F6D8" w14:textId="77777777" w:rsidR="006B4768" w:rsidRDefault="006B4768">
            <w:pPr>
              <w:jc w:val="both"/>
              <w:rPr>
                <w:color w:val="FF0000"/>
              </w:rPr>
            </w:pPr>
          </w:p>
          <w:p w14:paraId="0027B2A3" w14:textId="77777777" w:rsidR="006B4768" w:rsidRDefault="006B4768">
            <w:pPr>
              <w:jc w:val="both"/>
            </w:pPr>
          </w:p>
          <w:p w14:paraId="0DFCB57D" w14:textId="77777777" w:rsidR="006B4768" w:rsidRDefault="006B4768">
            <w:pPr>
              <w:jc w:val="both"/>
            </w:pPr>
          </w:p>
          <w:p w14:paraId="32CB3E93" w14:textId="77777777" w:rsidR="006B4768" w:rsidRDefault="006B4768">
            <w:pPr>
              <w:jc w:val="both"/>
            </w:pPr>
          </w:p>
          <w:p w14:paraId="3A2C5E28" w14:textId="77777777" w:rsidR="006B4768" w:rsidRDefault="006B4768">
            <w:pPr>
              <w:jc w:val="both"/>
            </w:pPr>
          </w:p>
          <w:p w14:paraId="5324FEE5" w14:textId="77777777" w:rsidR="006B4768" w:rsidRDefault="006B4768">
            <w:pPr>
              <w:jc w:val="both"/>
            </w:pPr>
          </w:p>
          <w:p w14:paraId="4D537347" w14:textId="77777777" w:rsidR="006B4768" w:rsidRDefault="006B4768">
            <w:pPr>
              <w:jc w:val="both"/>
            </w:pPr>
          </w:p>
          <w:p w14:paraId="157A4DB4" w14:textId="77777777" w:rsidR="006B4768" w:rsidRDefault="006B4768">
            <w:pPr>
              <w:jc w:val="both"/>
            </w:pPr>
          </w:p>
          <w:p w14:paraId="10039CE1" w14:textId="77777777" w:rsidR="006B4768" w:rsidRDefault="006B4768">
            <w:pPr>
              <w:jc w:val="both"/>
            </w:pPr>
          </w:p>
          <w:p w14:paraId="75A616D6" w14:textId="77777777" w:rsidR="006B4768" w:rsidRDefault="006B4768">
            <w:pPr>
              <w:jc w:val="both"/>
            </w:pPr>
          </w:p>
          <w:p w14:paraId="7FC70B4C" w14:textId="77777777" w:rsidR="006B4768" w:rsidRDefault="006B4768">
            <w:pPr>
              <w:jc w:val="both"/>
            </w:pPr>
          </w:p>
          <w:p w14:paraId="120950AF" w14:textId="77777777" w:rsidR="006B4768" w:rsidRDefault="006B4768">
            <w:pPr>
              <w:jc w:val="both"/>
            </w:pPr>
          </w:p>
          <w:p w14:paraId="0A68F69C" w14:textId="77777777" w:rsidR="006B4768" w:rsidRDefault="006B4768">
            <w:pPr>
              <w:jc w:val="both"/>
            </w:pPr>
          </w:p>
          <w:p w14:paraId="77C97883" w14:textId="77777777" w:rsidR="006B4768" w:rsidRDefault="006B4768">
            <w:pPr>
              <w:jc w:val="both"/>
            </w:pPr>
          </w:p>
          <w:p w14:paraId="0721427D" w14:textId="77777777" w:rsidR="006B4768" w:rsidRDefault="006B4768">
            <w:pPr>
              <w:jc w:val="both"/>
            </w:pPr>
          </w:p>
          <w:p w14:paraId="2200637E" w14:textId="77777777" w:rsidR="006B4768" w:rsidRDefault="006B4768">
            <w:pPr>
              <w:jc w:val="both"/>
            </w:pPr>
          </w:p>
          <w:p w14:paraId="03F5A774" w14:textId="77777777" w:rsidR="006B4768" w:rsidRDefault="006B4768">
            <w:pPr>
              <w:jc w:val="both"/>
            </w:pPr>
          </w:p>
          <w:p w14:paraId="0225B5FB" w14:textId="77777777" w:rsidR="006B4768" w:rsidRDefault="006B4768">
            <w:pPr>
              <w:jc w:val="both"/>
            </w:pPr>
          </w:p>
          <w:p w14:paraId="7BC3116E" w14:textId="77777777" w:rsidR="006B4768" w:rsidRDefault="006B4768">
            <w:pPr>
              <w:jc w:val="both"/>
            </w:pPr>
          </w:p>
          <w:p w14:paraId="0580B276" w14:textId="77777777" w:rsidR="006B4768" w:rsidRDefault="006B4768">
            <w:pPr>
              <w:jc w:val="both"/>
            </w:pPr>
          </w:p>
          <w:p w14:paraId="354B08E6" w14:textId="77777777" w:rsidR="006B4768" w:rsidRDefault="006B4768">
            <w:pPr>
              <w:jc w:val="both"/>
            </w:pPr>
          </w:p>
          <w:p w14:paraId="1AA12398" w14:textId="77777777" w:rsidR="006B4768" w:rsidRDefault="006B4768">
            <w:pPr>
              <w:jc w:val="both"/>
            </w:pPr>
          </w:p>
          <w:p w14:paraId="32DF2F00" w14:textId="77777777" w:rsidR="006B4768" w:rsidRDefault="006B4768">
            <w:pPr>
              <w:jc w:val="both"/>
            </w:pPr>
          </w:p>
          <w:p w14:paraId="371ACFFE" w14:textId="77777777" w:rsidR="006B4768" w:rsidRDefault="006B4768">
            <w:pPr>
              <w:jc w:val="both"/>
            </w:pPr>
          </w:p>
          <w:p w14:paraId="1AAA1792" w14:textId="77777777" w:rsidR="006B4768" w:rsidRDefault="006B4768">
            <w:pPr>
              <w:jc w:val="both"/>
            </w:pPr>
          </w:p>
          <w:p w14:paraId="0A56FCC8" w14:textId="77777777" w:rsidR="006B4768" w:rsidRDefault="006B4768">
            <w:pPr>
              <w:jc w:val="both"/>
            </w:pPr>
          </w:p>
          <w:p w14:paraId="462C35BC" w14:textId="77777777" w:rsidR="006B4768" w:rsidRDefault="006B4768">
            <w:pPr>
              <w:jc w:val="both"/>
            </w:pPr>
          </w:p>
          <w:p w14:paraId="2916462A" w14:textId="77777777" w:rsidR="006B4768" w:rsidRDefault="006B4768">
            <w:pPr>
              <w:jc w:val="both"/>
            </w:pPr>
          </w:p>
          <w:p w14:paraId="568E7D11" w14:textId="77777777" w:rsidR="006B4768" w:rsidRDefault="006B4768">
            <w:pPr>
              <w:jc w:val="both"/>
            </w:pPr>
          </w:p>
          <w:p w14:paraId="3360DDC7" w14:textId="77777777" w:rsidR="006B4768" w:rsidRDefault="006B4768">
            <w:pPr>
              <w:jc w:val="both"/>
            </w:pPr>
          </w:p>
          <w:p w14:paraId="2628E4A6" w14:textId="77777777" w:rsidR="006B4768" w:rsidRDefault="006B4768">
            <w:pPr>
              <w:jc w:val="both"/>
            </w:pPr>
          </w:p>
          <w:p w14:paraId="09D8877B" w14:textId="77777777" w:rsidR="006B4768" w:rsidRDefault="006B4768">
            <w:pPr>
              <w:jc w:val="both"/>
            </w:pPr>
          </w:p>
          <w:p w14:paraId="52D21E9F" w14:textId="77777777" w:rsidR="006B4768" w:rsidRDefault="006B4768">
            <w:pPr>
              <w:jc w:val="both"/>
            </w:pPr>
          </w:p>
        </w:tc>
      </w:tr>
      <w:tr w:rsidR="006B4768" w14:paraId="48E13B9D" w14:textId="77777777">
        <w:trPr>
          <w:trHeight w:val="687"/>
        </w:trPr>
        <w:tc>
          <w:tcPr>
            <w:tcW w:w="5520" w:type="dxa"/>
            <w:tcBorders>
              <w:top w:val="single" w:sz="4" w:space="0" w:color="000000"/>
              <w:left w:val="single" w:sz="4" w:space="0" w:color="000000"/>
              <w:bottom w:val="dotted" w:sz="4" w:space="0" w:color="000000"/>
              <w:right w:val="dotted" w:sz="4" w:space="0" w:color="000000"/>
            </w:tcBorders>
            <w:tcMar>
              <w:left w:w="0" w:type="dxa"/>
              <w:right w:w="0" w:type="dxa"/>
            </w:tcMar>
          </w:tcPr>
          <w:p w14:paraId="756C0846" w14:textId="77777777" w:rsidR="006B4768" w:rsidRDefault="00000000">
            <w:pPr>
              <w:jc w:val="center"/>
            </w:pPr>
            <w:r>
              <w:lastRenderedPageBreak/>
              <w:t>Production lines</w:t>
            </w:r>
            <w:r>
              <w:rPr>
                <w:rFonts w:ascii="宋体" w:eastAsia="宋体" w:hAnsi="宋体" w:hint="eastAsia"/>
              </w:rPr>
              <w:t>生产</w:t>
            </w:r>
            <w:r>
              <w:rPr>
                <w:rFonts w:ascii="宋体" w:eastAsia="宋体" w:hAnsi="宋体"/>
              </w:rPr>
              <w:t>线</w:t>
            </w:r>
          </w:p>
        </w:tc>
        <w:tc>
          <w:tcPr>
            <w:tcW w:w="1100" w:type="dxa"/>
            <w:tcBorders>
              <w:top w:val="single" w:sz="4" w:space="0" w:color="000000"/>
              <w:left w:val="dotted" w:sz="4" w:space="0" w:color="000000"/>
              <w:bottom w:val="dotted" w:sz="4" w:space="0" w:color="000000"/>
              <w:right w:val="dotted" w:sz="4" w:space="0" w:color="000000"/>
            </w:tcBorders>
            <w:tcMar>
              <w:left w:w="0" w:type="dxa"/>
              <w:right w:w="0" w:type="dxa"/>
            </w:tcMar>
          </w:tcPr>
          <w:p w14:paraId="4C865E10" w14:textId="77777777" w:rsidR="006B4768" w:rsidRDefault="00000000">
            <w:pPr>
              <w:jc w:val="center"/>
            </w:pPr>
            <w:r>
              <w:t>Organic line</w:t>
            </w:r>
          </w:p>
          <w:p w14:paraId="59D376BC" w14:textId="77777777" w:rsidR="006B4768" w:rsidRDefault="00000000">
            <w:pPr>
              <w:jc w:val="center"/>
              <w:rPr>
                <w:rFonts w:ascii="宋体" w:eastAsia="宋体" w:hAnsi="宋体"/>
              </w:rPr>
            </w:pPr>
            <w:r>
              <w:rPr>
                <w:rFonts w:ascii="宋体" w:eastAsia="宋体" w:hAnsi="宋体" w:hint="eastAsia"/>
              </w:rPr>
              <w:t>有机生产</w:t>
            </w:r>
            <w:r>
              <w:rPr>
                <w:rFonts w:ascii="宋体" w:eastAsia="宋体" w:hAnsi="宋体"/>
              </w:rPr>
              <w:t>线</w:t>
            </w:r>
          </w:p>
        </w:tc>
        <w:tc>
          <w:tcPr>
            <w:tcW w:w="1418" w:type="dxa"/>
            <w:gridSpan w:val="3"/>
            <w:tcBorders>
              <w:top w:val="single" w:sz="4" w:space="0" w:color="000000"/>
              <w:left w:val="dotted" w:sz="4" w:space="0" w:color="000000"/>
              <w:bottom w:val="dotted" w:sz="4" w:space="0" w:color="000000"/>
              <w:right w:val="dotted" w:sz="4" w:space="0" w:color="000000"/>
            </w:tcBorders>
            <w:tcMar>
              <w:left w:w="0" w:type="dxa"/>
              <w:right w:w="0" w:type="dxa"/>
            </w:tcMar>
          </w:tcPr>
          <w:p w14:paraId="207EEBDB" w14:textId="77777777" w:rsidR="006B4768" w:rsidRDefault="00000000">
            <w:pPr>
              <w:jc w:val="center"/>
            </w:pPr>
            <w:r>
              <w:t>Conventional line</w:t>
            </w:r>
          </w:p>
          <w:p w14:paraId="402AF711" w14:textId="77777777" w:rsidR="006B4768" w:rsidRDefault="00000000">
            <w:pPr>
              <w:jc w:val="center"/>
              <w:rPr>
                <w:rFonts w:ascii="宋体" w:eastAsia="宋体" w:hAnsi="宋体"/>
              </w:rPr>
            </w:pPr>
            <w:r>
              <w:rPr>
                <w:rFonts w:ascii="宋体" w:eastAsia="宋体" w:hAnsi="宋体" w:hint="eastAsia"/>
              </w:rPr>
              <w:t>常规</w:t>
            </w:r>
            <w:r>
              <w:rPr>
                <w:rFonts w:ascii="宋体" w:eastAsia="宋体" w:hAnsi="宋体"/>
              </w:rPr>
              <w:t>生产线</w:t>
            </w:r>
          </w:p>
        </w:tc>
        <w:tc>
          <w:tcPr>
            <w:tcW w:w="1396" w:type="dxa"/>
            <w:tcBorders>
              <w:top w:val="single" w:sz="4" w:space="0" w:color="000000"/>
              <w:left w:val="dotted" w:sz="4" w:space="0" w:color="000000"/>
              <w:bottom w:val="dotted" w:sz="4" w:space="0" w:color="000000"/>
              <w:right w:val="dotted" w:sz="4" w:space="0" w:color="000000"/>
            </w:tcBorders>
            <w:tcMar>
              <w:left w:w="0" w:type="dxa"/>
              <w:right w:w="0" w:type="dxa"/>
            </w:tcMar>
          </w:tcPr>
          <w:p w14:paraId="4B551E18" w14:textId="77777777" w:rsidR="006B4768" w:rsidRDefault="00000000">
            <w:pPr>
              <w:jc w:val="center"/>
            </w:pPr>
            <w:r>
              <w:t>Organic/ Conventional</w:t>
            </w:r>
          </w:p>
          <w:p w14:paraId="1B704D2C" w14:textId="77777777" w:rsidR="006B4768" w:rsidRDefault="00000000">
            <w:pPr>
              <w:jc w:val="center"/>
            </w:pPr>
            <w:r>
              <w:t>Line</w:t>
            </w:r>
          </w:p>
          <w:p w14:paraId="3E4D4B47" w14:textId="77777777" w:rsidR="006B4768" w:rsidRDefault="00000000">
            <w:pPr>
              <w:jc w:val="center"/>
              <w:rPr>
                <w:rFonts w:ascii="宋体" w:eastAsia="宋体" w:hAnsi="宋体"/>
              </w:rPr>
            </w:pPr>
            <w:r>
              <w:rPr>
                <w:rFonts w:ascii="宋体" w:eastAsia="宋体" w:hAnsi="宋体" w:hint="eastAsia"/>
              </w:rPr>
              <w:t>有机常规共用</w:t>
            </w:r>
            <w:r>
              <w:rPr>
                <w:rFonts w:ascii="宋体" w:eastAsia="宋体" w:hAnsi="宋体"/>
              </w:rPr>
              <w:t>生产线</w:t>
            </w:r>
          </w:p>
        </w:tc>
        <w:tc>
          <w:tcPr>
            <w:tcW w:w="1126" w:type="dxa"/>
            <w:tcBorders>
              <w:top w:val="single" w:sz="4" w:space="0" w:color="000000"/>
              <w:left w:val="dotted" w:sz="4" w:space="0" w:color="000000"/>
              <w:bottom w:val="dotted" w:sz="4" w:space="0" w:color="000000"/>
              <w:right w:val="single" w:sz="4" w:space="0" w:color="000000"/>
            </w:tcBorders>
            <w:tcMar>
              <w:left w:w="0" w:type="dxa"/>
              <w:right w:w="0" w:type="dxa"/>
            </w:tcMar>
          </w:tcPr>
          <w:p w14:paraId="364DC8C5" w14:textId="77777777" w:rsidR="006B4768" w:rsidRDefault="00000000">
            <w:pPr>
              <w:jc w:val="center"/>
            </w:pPr>
            <w:r>
              <w:t xml:space="preserve">Capacity </w:t>
            </w:r>
          </w:p>
          <w:p w14:paraId="611C0F92" w14:textId="77777777" w:rsidR="006B4768" w:rsidRDefault="00000000">
            <w:pPr>
              <w:jc w:val="center"/>
            </w:pPr>
            <w:r>
              <w:t>(kg/h)</w:t>
            </w:r>
          </w:p>
          <w:p w14:paraId="0C8E445C" w14:textId="77777777" w:rsidR="006B4768" w:rsidRDefault="00000000">
            <w:pPr>
              <w:jc w:val="center"/>
              <w:rPr>
                <w:rFonts w:ascii="宋体" w:eastAsia="宋体" w:hAnsi="宋体"/>
              </w:rPr>
            </w:pPr>
            <w:r>
              <w:rPr>
                <w:rFonts w:ascii="宋体" w:eastAsia="宋体" w:hAnsi="宋体" w:hint="eastAsia"/>
              </w:rPr>
              <w:t>加工能力</w:t>
            </w:r>
            <w:r>
              <w:rPr>
                <w:rFonts w:ascii="宋体" w:eastAsia="宋体" w:hAnsi="宋体"/>
              </w:rPr>
              <w:t>（</w:t>
            </w:r>
            <w:proofErr w:type="gramStart"/>
            <w:r>
              <w:rPr>
                <w:rFonts w:ascii="宋体" w:eastAsia="宋体" w:hAnsi="宋体" w:hint="eastAsia"/>
              </w:rPr>
              <w:t>千克/</w:t>
            </w:r>
            <w:proofErr w:type="gramEnd"/>
            <w:r>
              <w:rPr>
                <w:rFonts w:ascii="宋体" w:eastAsia="宋体" w:hAnsi="宋体" w:hint="eastAsia"/>
              </w:rPr>
              <w:t>小时</w:t>
            </w:r>
            <w:r>
              <w:rPr>
                <w:rFonts w:ascii="宋体" w:eastAsia="宋体" w:hAnsi="宋体"/>
              </w:rPr>
              <w:t>）</w:t>
            </w:r>
          </w:p>
        </w:tc>
      </w:tr>
      <w:tr w:rsidR="006B4768" w14:paraId="31A104CC" w14:textId="77777777">
        <w:trPr>
          <w:trHeight w:val="229"/>
        </w:trPr>
        <w:tc>
          <w:tcPr>
            <w:tcW w:w="5520" w:type="dxa"/>
            <w:tcBorders>
              <w:top w:val="dotted" w:sz="4" w:space="0" w:color="000000"/>
              <w:left w:val="single" w:sz="4" w:space="0" w:color="000000"/>
              <w:bottom w:val="dotted" w:sz="4" w:space="0" w:color="000000"/>
              <w:right w:val="dotted" w:sz="4" w:space="0" w:color="000000"/>
            </w:tcBorders>
            <w:tcMar>
              <w:left w:w="0" w:type="dxa"/>
              <w:right w:w="0" w:type="dxa"/>
            </w:tcMar>
          </w:tcPr>
          <w:p w14:paraId="03B8C6BD" w14:textId="77777777" w:rsidR="006B4768" w:rsidRDefault="006B4768">
            <w:pPr>
              <w:rPr>
                <w:smallCaps/>
              </w:rPr>
            </w:pPr>
          </w:p>
        </w:tc>
        <w:tc>
          <w:tcPr>
            <w:tcW w:w="1100" w:type="dxa"/>
            <w:tcBorders>
              <w:top w:val="dotted" w:sz="4" w:space="0" w:color="000000"/>
              <w:left w:val="dotted" w:sz="4" w:space="0" w:color="000000"/>
              <w:bottom w:val="dotted" w:sz="4" w:space="0" w:color="000000"/>
              <w:right w:val="dotted" w:sz="4" w:space="0" w:color="000000"/>
            </w:tcBorders>
            <w:tcMar>
              <w:left w:w="0" w:type="dxa"/>
              <w:right w:w="0" w:type="dxa"/>
            </w:tcMar>
          </w:tcPr>
          <w:p w14:paraId="62ACE5D3" w14:textId="77777777" w:rsidR="006B4768" w:rsidRDefault="006B4768">
            <w:pPr>
              <w:jc w:val="center"/>
              <w:rPr>
                <w:smallCaps/>
              </w:rPr>
            </w:pPr>
          </w:p>
        </w:tc>
        <w:tc>
          <w:tcPr>
            <w:tcW w:w="1418" w:type="dxa"/>
            <w:gridSpan w:val="3"/>
            <w:tcBorders>
              <w:top w:val="dotted" w:sz="4" w:space="0" w:color="000000"/>
              <w:left w:val="dotted" w:sz="4" w:space="0" w:color="000000"/>
              <w:bottom w:val="dotted" w:sz="4" w:space="0" w:color="000000"/>
              <w:right w:val="dotted" w:sz="4" w:space="0" w:color="000000"/>
            </w:tcBorders>
            <w:tcMar>
              <w:left w:w="0" w:type="dxa"/>
              <w:right w:w="0" w:type="dxa"/>
            </w:tcMar>
          </w:tcPr>
          <w:p w14:paraId="1DF9AD17" w14:textId="77777777" w:rsidR="006B4768" w:rsidRDefault="006B4768">
            <w:pPr>
              <w:jc w:val="center"/>
              <w:rPr>
                <w:smallCaps/>
              </w:rPr>
            </w:pPr>
          </w:p>
        </w:tc>
        <w:tc>
          <w:tcPr>
            <w:tcW w:w="1396" w:type="dxa"/>
            <w:tcBorders>
              <w:top w:val="dotted" w:sz="4" w:space="0" w:color="000000"/>
              <w:left w:val="dotted" w:sz="4" w:space="0" w:color="000000"/>
              <w:bottom w:val="dotted" w:sz="4" w:space="0" w:color="000000"/>
              <w:right w:val="dotted" w:sz="4" w:space="0" w:color="000000"/>
            </w:tcBorders>
            <w:tcMar>
              <w:left w:w="0" w:type="dxa"/>
              <w:right w:w="0" w:type="dxa"/>
            </w:tcMar>
          </w:tcPr>
          <w:p w14:paraId="0E72123E" w14:textId="77777777" w:rsidR="006B4768" w:rsidRDefault="006B4768">
            <w:pPr>
              <w:jc w:val="center"/>
              <w:rPr>
                <w:smallCaps/>
              </w:rPr>
            </w:pPr>
          </w:p>
        </w:tc>
        <w:tc>
          <w:tcPr>
            <w:tcW w:w="1126" w:type="dxa"/>
            <w:tcBorders>
              <w:top w:val="dotted" w:sz="4" w:space="0" w:color="000000"/>
              <w:left w:val="dotted" w:sz="4" w:space="0" w:color="000000"/>
              <w:bottom w:val="dotted" w:sz="4" w:space="0" w:color="000000"/>
              <w:right w:val="single" w:sz="4" w:space="0" w:color="000000"/>
            </w:tcBorders>
            <w:tcMar>
              <w:left w:w="0" w:type="dxa"/>
              <w:right w:w="0" w:type="dxa"/>
            </w:tcMar>
          </w:tcPr>
          <w:p w14:paraId="4932818E" w14:textId="77777777" w:rsidR="006B4768" w:rsidRDefault="006B4768">
            <w:pPr>
              <w:jc w:val="center"/>
              <w:rPr>
                <w:smallCaps/>
              </w:rPr>
            </w:pPr>
          </w:p>
        </w:tc>
      </w:tr>
      <w:tr w:rsidR="006B4768" w14:paraId="3BC93E05" w14:textId="77777777">
        <w:trPr>
          <w:trHeight w:val="229"/>
        </w:trPr>
        <w:tc>
          <w:tcPr>
            <w:tcW w:w="5520" w:type="dxa"/>
            <w:tcBorders>
              <w:top w:val="dotted" w:sz="4" w:space="0" w:color="000000"/>
              <w:left w:val="single" w:sz="4" w:space="0" w:color="000000"/>
              <w:bottom w:val="dotted" w:sz="4" w:space="0" w:color="000000"/>
              <w:right w:val="dotted" w:sz="4" w:space="0" w:color="000000"/>
            </w:tcBorders>
            <w:tcMar>
              <w:left w:w="0" w:type="dxa"/>
              <w:right w:w="0" w:type="dxa"/>
            </w:tcMar>
          </w:tcPr>
          <w:p w14:paraId="0941C248" w14:textId="77777777" w:rsidR="006B4768" w:rsidRDefault="006B4768">
            <w:pPr>
              <w:rPr>
                <w:smallCaps/>
              </w:rPr>
            </w:pPr>
          </w:p>
        </w:tc>
        <w:tc>
          <w:tcPr>
            <w:tcW w:w="1100" w:type="dxa"/>
            <w:tcBorders>
              <w:top w:val="dotted" w:sz="4" w:space="0" w:color="000000"/>
              <w:left w:val="dotted" w:sz="4" w:space="0" w:color="000000"/>
              <w:bottom w:val="dotted" w:sz="4" w:space="0" w:color="000000"/>
              <w:right w:val="dotted" w:sz="4" w:space="0" w:color="000000"/>
            </w:tcBorders>
            <w:tcMar>
              <w:left w:w="0" w:type="dxa"/>
              <w:right w:w="0" w:type="dxa"/>
            </w:tcMar>
          </w:tcPr>
          <w:p w14:paraId="3AC6F22A" w14:textId="77777777" w:rsidR="006B4768" w:rsidRDefault="006B4768">
            <w:pPr>
              <w:jc w:val="center"/>
              <w:rPr>
                <w:smallCaps/>
              </w:rPr>
            </w:pPr>
          </w:p>
        </w:tc>
        <w:tc>
          <w:tcPr>
            <w:tcW w:w="1418" w:type="dxa"/>
            <w:gridSpan w:val="3"/>
            <w:tcBorders>
              <w:top w:val="dotted" w:sz="4" w:space="0" w:color="000000"/>
              <w:left w:val="dotted" w:sz="4" w:space="0" w:color="000000"/>
              <w:bottom w:val="dotted" w:sz="4" w:space="0" w:color="000000"/>
              <w:right w:val="dotted" w:sz="4" w:space="0" w:color="000000"/>
            </w:tcBorders>
            <w:tcMar>
              <w:left w:w="0" w:type="dxa"/>
              <w:right w:w="0" w:type="dxa"/>
            </w:tcMar>
          </w:tcPr>
          <w:p w14:paraId="7D44FCF6" w14:textId="77777777" w:rsidR="006B4768" w:rsidRDefault="006B4768">
            <w:pPr>
              <w:jc w:val="center"/>
              <w:rPr>
                <w:smallCaps/>
              </w:rPr>
            </w:pPr>
          </w:p>
        </w:tc>
        <w:tc>
          <w:tcPr>
            <w:tcW w:w="1396" w:type="dxa"/>
            <w:tcBorders>
              <w:top w:val="dotted" w:sz="4" w:space="0" w:color="000000"/>
              <w:left w:val="dotted" w:sz="4" w:space="0" w:color="000000"/>
              <w:bottom w:val="dotted" w:sz="4" w:space="0" w:color="000000"/>
              <w:right w:val="dotted" w:sz="4" w:space="0" w:color="000000"/>
            </w:tcBorders>
            <w:tcMar>
              <w:left w:w="0" w:type="dxa"/>
              <w:right w:w="0" w:type="dxa"/>
            </w:tcMar>
          </w:tcPr>
          <w:p w14:paraId="5AA9630D" w14:textId="77777777" w:rsidR="006B4768" w:rsidRDefault="006B4768">
            <w:pPr>
              <w:jc w:val="center"/>
              <w:rPr>
                <w:smallCaps/>
              </w:rPr>
            </w:pPr>
          </w:p>
        </w:tc>
        <w:tc>
          <w:tcPr>
            <w:tcW w:w="1126" w:type="dxa"/>
            <w:tcBorders>
              <w:top w:val="dotted" w:sz="4" w:space="0" w:color="000000"/>
              <w:left w:val="dotted" w:sz="4" w:space="0" w:color="000000"/>
              <w:bottom w:val="dotted" w:sz="4" w:space="0" w:color="000000"/>
              <w:right w:val="single" w:sz="4" w:space="0" w:color="000000"/>
            </w:tcBorders>
            <w:tcMar>
              <w:left w:w="0" w:type="dxa"/>
              <w:right w:w="0" w:type="dxa"/>
            </w:tcMar>
          </w:tcPr>
          <w:p w14:paraId="2F49C2F7" w14:textId="77777777" w:rsidR="006B4768" w:rsidRDefault="006B4768">
            <w:pPr>
              <w:jc w:val="center"/>
              <w:rPr>
                <w:smallCaps/>
              </w:rPr>
            </w:pPr>
          </w:p>
        </w:tc>
      </w:tr>
      <w:tr w:rsidR="006B4768" w14:paraId="7DDF0092" w14:textId="77777777">
        <w:trPr>
          <w:trHeight w:val="229"/>
        </w:trPr>
        <w:tc>
          <w:tcPr>
            <w:tcW w:w="5520" w:type="dxa"/>
            <w:tcBorders>
              <w:top w:val="dotted" w:sz="4" w:space="0" w:color="000000"/>
              <w:left w:val="single" w:sz="4" w:space="0" w:color="000000"/>
              <w:bottom w:val="dotted" w:sz="4" w:space="0" w:color="000000"/>
              <w:right w:val="dotted" w:sz="4" w:space="0" w:color="000000"/>
            </w:tcBorders>
            <w:tcMar>
              <w:left w:w="0" w:type="dxa"/>
              <w:right w:w="0" w:type="dxa"/>
            </w:tcMar>
          </w:tcPr>
          <w:p w14:paraId="325D19D0" w14:textId="77777777" w:rsidR="006B4768" w:rsidRDefault="006B4768">
            <w:pPr>
              <w:rPr>
                <w:smallCaps/>
              </w:rPr>
            </w:pPr>
          </w:p>
        </w:tc>
        <w:tc>
          <w:tcPr>
            <w:tcW w:w="1100" w:type="dxa"/>
            <w:tcBorders>
              <w:top w:val="dotted" w:sz="4" w:space="0" w:color="000000"/>
              <w:left w:val="dotted" w:sz="4" w:space="0" w:color="000000"/>
              <w:bottom w:val="dotted" w:sz="4" w:space="0" w:color="000000"/>
              <w:right w:val="dotted" w:sz="4" w:space="0" w:color="000000"/>
            </w:tcBorders>
            <w:tcMar>
              <w:left w:w="0" w:type="dxa"/>
              <w:right w:w="0" w:type="dxa"/>
            </w:tcMar>
          </w:tcPr>
          <w:p w14:paraId="38B40BCB" w14:textId="77777777" w:rsidR="006B4768" w:rsidRDefault="006B4768">
            <w:pPr>
              <w:jc w:val="center"/>
              <w:rPr>
                <w:smallCaps/>
              </w:rPr>
            </w:pPr>
          </w:p>
        </w:tc>
        <w:tc>
          <w:tcPr>
            <w:tcW w:w="1418" w:type="dxa"/>
            <w:gridSpan w:val="3"/>
            <w:tcBorders>
              <w:top w:val="dotted" w:sz="4" w:space="0" w:color="000000"/>
              <w:left w:val="dotted" w:sz="4" w:space="0" w:color="000000"/>
              <w:bottom w:val="dotted" w:sz="4" w:space="0" w:color="000000"/>
              <w:right w:val="dotted" w:sz="4" w:space="0" w:color="000000"/>
            </w:tcBorders>
            <w:tcMar>
              <w:left w:w="0" w:type="dxa"/>
              <w:right w:w="0" w:type="dxa"/>
            </w:tcMar>
          </w:tcPr>
          <w:p w14:paraId="6E352C4E" w14:textId="77777777" w:rsidR="006B4768" w:rsidRDefault="006B4768">
            <w:pPr>
              <w:jc w:val="center"/>
              <w:rPr>
                <w:smallCaps/>
              </w:rPr>
            </w:pPr>
          </w:p>
        </w:tc>
        <w:tc>
          <w:tcPr>
            <w:tcW w:w="1396" w:type="dxa"/>
            <w:tcBorders>
              <w:top w:val="dotted" w:sz="4" w:space="0" w:color="000000"/>
              <w:left w:val="dotted" w:sz="4" w:space="0" w:color="000000"/>
              <w:bottom w:val="dotted" w:sz="4" w:space="0" w:color="000000"/>
              <w:right w:val="dotted" w:sz="4" w:space="0" w:color="000000"/>
            </w:tcBorders>
            <w:tcMar>
              <w:left w:w="0" w:type="dxa"/>
              <w:right w:w="0" w:type="dxa"/>
            </w:tcMar>
          </w:tcPr>
          <w:p w14:paraId="08F1AA12" w14:textId="77777777" w:rsidR="006B4768" w:rsidRDefault="006B4768">
            <w:pPr>
              <w:jc w:val="center"/>
              <w:rPr>
                <w:smallCaps/>
              </w:rPr>
            </w:pPr>
          </w:p>
        </w:tc>
        <w:tc>
          <w:tcPr>
            <w:tcW w:w="1126" w:type="dxa"/>
            <w:tcBorders>
              <w:top w:val="dotted" w:sz="4" w:space="0" w:color="000000"/>
              <w:left w:val="dotted" w:sz="4" w:space="0" w:color="000000"/>
              <w:bottom w:val="dotted" w:sz="4" w:space="0" w:color="000000"/>
              <w:right w:val="single" w:sz="4" w:space="0" w:color="000000"/>
            </w:tcBorders>
            <w:tcMar>
              <w:left w:w="0" w:type="dxa"/>
              <w:right w:w="0" w:type="dxa"/>
            </w:tcMar>
          </w:tcPr>
          <w:p w14:paraId="3A162039" w14:textId="77777777" w:rsidR="006B4768" w:rsidRDefault="006B4768">
            <w:pPr>
              <w:jc w:val="center"/>
              <w:rPr>
                <w:smallCaps/>
              </w:rPr>
            </w:pPr>
          </w:p>
        </w:tc>
      </w:tr>
      <w:tr w:rsidR="006B4768" w14:paraId="25A9994E" w14:textId="77777777">
        <w:trPr>
          <w:trHeight w:val="229"/>
        </w:trPr>
        <w:tc>
          <w:tcPr>
            <w:tcW w:w="5520" w:type="dxa"/>
            <w:tcBorders>
              <w:top w:val="dotted" w:sz="4" w:space="0" w:color="000000"/>
              <w:left w:val="single" w:sz="4" w:space="0" w:color="000000"/>
              <w:bottom w:val="dotted" w:sz="4" w:space="0" w:color="000000"/>
              <w:right w:val="dotted" w:sz="4" w:space="0" w:color="000000"/>
            </w:tcBorders>
            <w:tcMar>
              <w:left w:w="0" w:type="dxa"/>
              <w:right w:w="0" w:type="dxa"/>
            </w:tcMar>
          </w:tcPr>
          <w:p w14:paraId="6F25E762" w14:textId="77777777" w:rsidR="006B4768" w:rsidRDefault="006B4768">
            <w:pPr>
              <w:rPr>
                <w:smallCaps/>
              </w:rPr>
            </w:pPr>
          </w:p>
        </w:tc>
        <w:tc>
          <w:tcPr>
            <w:tcW w:w="1100" w:type="dxa"/>
            <w:tcBorders>
              <w:top w:val="dotted" w:sz="4" w:space="0" w:color="000000"/>
              <w:left w:val="dotted" w:sz="4" w:space="0" w:color="000000"/>
              <w:bottom w:val="dotted" w:sz="4" w:space="0" w:color="000000"/>
              <w:right w:val="dotted" w:sz="4" w:space="0" w:color="000000"/>
            </w:tcBorders>
            <w:tcMar>
              <w:left w:w="0" w:type="dxa"/>
              <w:right w:w="0" w:type="dxa"/>
            </w:tcMar>
          </w:tcPr>
          <w:p w14:paraId="1C2A8EAB" w14:textId="77777777" w:rsidR="006B4768" w:rsidRDefault="006B4768">
            <w:pPr>
              <w:jc w:val="center"/>
              <w:rPr>
                <w:smallCaps/>
              </w:rPr>
            </w:pPr>
          </w:p>
        </w:tc>
        <w:tc>
          <w:tcPr>
            <w:tcW w:w="1418" w:type="dxa"/>
            <w:gridSpan w:val="3"/>
            <w:tcBorders>
              <w:top w:val="dotted" w:sz="4" w:space="0" w:color="000000"/>
              <w:left w:val="dotted" w:sz="4" w:space="0" w:color="000000"/>
              <w:bottom w:val="dotted" w:sz="4" w:space="0" w:color="000000"/>
              <w:right w:val="dotted" w:sz="4" w:space="0" w:color="000000"/>
            </w:tcBorders>
            <w:tcMar>
              <w:left w:w="0" w:type="dxa"/>
              <w:right w:w="0" w:type="dxa"/>
            </w:tcMar>
          </w:tcPr>
          <w:p w14:paraId="27AFF789" w14:textId="77777777" w:rsidR="006B4768" w:rsidRDefault="006B4768">
            <w:pPr>
              <w:jc w:val="center"/>
              <w:rPr>
                <w:smallCaps/>
              </w:rPr>
            </w:pPr>
          </w:p>
        </w:tc>
        <w:tc>
          <w:tcPr>
            <w:tcW w:w="1396" w:type="dxa"/>
            <w:tcBorders>
              <w:top w:val="dotted" w:sz="4" w:space="0" w:color="000000"/>
              <w:left w:val="dotted" w:sz="4" w:space="0" w:color="000000"/>
              <w:bottom w:val="dotted" w:sz="4" w:space="0" w:color="000000"/>
              <w:right w:val="dotted" w:sz="4" w:space="0" w:color="000000"/>
            </w:tcBorders>
            <w:tcMar>
              <w:left w:w="0" w:type="dxa"/>
              <w:right w:w="0" w:type="dxa"/>
            </w:tcMar>
          </w:tcPr>
          <w:p w14:paraId="24B80C34" w14:textId="77777777" w:rsidR="006B4768" w:rsidRDefault="006B4768">
            <w:pPr>
              <w:jc w:val="center"/>
              <w:rPr>
                <w:smallCaps/>
              </w:rPr>
            </w:pPr>
          </w:p>
        </w:tc>
        <w:tc>
          <w:tcPr>
            <w:tcW w:w="1126" w:type="dxa"/>
            <w:tcBorders>
              <w:top w:val="dotted" w:sz="4" w:space="0" w:color="000000"/>
              <w:left w:val="dotted" w:sz="4" w:space="0" w:color="000000"/>
              <w:bottom w:val="dotted" w:sz="4" w:space="0" w:color="000000"/>
              <w:right w:val="single" w:sz="4" w:space="0" w:color="000000"/>
            </w:tcBorders>
            <w:tcMar>
              <w:left w:w="0" w:type="dxa"/>
              <w:right w:w="0" w:type="dxa"/>
            </w:tcMar>
          </w:tcPr>
          <w:p w14:paraId="43B8DAAB" w14:textId="77777777" w:rsidR="006B4768" w:rsidRDefault="006B4768" w:rsidP="00092F7D">
            <w:pPr>
              <w:jc w:val="center"/>
              <w:rPr>
                <w:smallCaps/>
              </w:rPr>
            </w:pPr>
          </w:p>
        </w:tc>
      </w:tr>
      <w:tr w:rsidR="006B4768" w14:paraId="5CBBCCCF" w14:textId="77777777">
        <w:trPr>
          <w:trHeight w:val="229"/>
        </w:trPr>
        <w:tc>
          <w:tcPr>
            <w:tcW w:w="5520" w:type="dxa"/>
            <w:tcBorders>
              <w:top w:val="dotted" w:sz="4" w:space="0" w:color="000000"/>
              <w:left w:val="single" w:sz="4" w:space="0" w:color="000000"/>
              <w:bottom w:val="dotted" w:sz="4" w:space="0" w:color="000000"/>
              <w:right w:val="dotted" w:sz="4" w:space="0" w:color="000000"/>
            </w:tcBorders>
            <w:tcMar>
              <w:left w:w="0" w:type="dxa"/>
              <w:right w:w="0" w:type="dxa"/>
            </w:tcMar>
          </w:tcPr>
          <w:p w14:paraId="766B0E3D" w14:textId="77777777" w:rsidR="006B4768" w:rsidRDefault="006B4768">
            <w:pPr>
              <w:rPr>
                <w:smallCaps/>
              </w:rPr>
            </w:pPr>
          </w:p>
        </w:tc>
        <w:tc>
          <w:tcPr>
            <w:tcW w:w="1100" w:type="dxa"/>
            <w:tcBorders>
              <w:top w:val="dotted" w:sz="4" w:space="0" w:color="000000"/>
              <w:left w:val="dotted" w:sz="4" w:space="0" w:color="000000"/>
              <w:bottom w:val="dotted" w:sz="4" w:space="0" w:color="000000"/>
              <w:right w:val="dotted" w:sz="4" w:space="0" w:color="000000"/>
            </w:tcBorders>
            <w:tcMar>
              <w:left w:w="0" w:type="dxa"/>
              <w:right w:w="0" w:type="dxa"/>
            </w:tcMar>
          </w:tcPr>
          <w:p w14:paraId="040E3040" w14:textId="77777777" w:rsidR="006B4768" w:rsidRDefault="006B4768">
            <w:pPr>
              <w:jc w:val="center"/>
              <w:rPr>
                <w:smallCaps/>
              </w:rPr>
            </w:pPr>
          </w:p>
        </w:tc>
        <w:tc>
          <w:tcPr>
            <w:tcW w:w="1418" w:type="dxa"/>
            <w:gridSpan w:val="3"/>
            <w:tcBorders>
              <w:top w:val="dotted" w:sz="4" w:space="0" w:color="000000"/>
              <w:left w:val="dotted" w:sz="4" w:space="0" w:color="000000"/>
              <w:bottom w:val="dotted" w:sz="4" w:space="0" w:color="000000"/>
              <w:right w:val="dotted" w:sz="4" w:space="0" w:color="000000"/>
            </w:tcBorders>
            <w:tcMar>
              <w:left w:w="0" w:type="dxa"/>
              <w:right w:w="0" w:type="dxa"/>
            </w:tcMar>
          </w:tcPr>
          <w:p w14:paraId="2F5DC4EB" w14:textId="77777777" w:rsidR="006B4768" w:rsidRDefault="006B4768">
            <w:pPr>
              <w:jc w:val="center"/>
              <w:rPr>
                <w:smallCaps/>
              </w:rPr>
            </w:pPr>
          </w:p>
        </w:tc>
        <w:tc>
          <w:tcPr>
            <w:tcW w:w="1396" w:type="dxa"/>
            <w:tcBorders>
              <w:top w:val="dotted" w:sz="4" w:space="0" w:color="000000"/>
              <w:left w:val="dotted" w:sz="4" w:space="0" w:color="000000"/>
              <w:bottom w:val="dotted" w:sz="4" w:space="0" w:color="000000"/>
              <w:right w:val="dotted" w:sz="4" w:space="0" w:color="000000"/>
            </w:tcBorders>
            <w:tcMar>
              <w:left w:w="0" w:type="dxa"/>
              <w:right w:w="0" w:type="dxa"/>
            </w:tcMar>
          </w:tcPr>
          <w:p w14:paraId="3B5831A8" w14:textId="77777777" w:rsidR="006B4768" w:rsidRDefault="006B4768">
            <w:pPr>
              <w:jc w:val="center"/>
              <w:rPr>
                <w:smallCaps/>
              </w:rPr>
            </w:pPr>
          </w:p>
        </w:tc>
        <w:tc>
          <w:tcPr>
            <w:tcW w:w="1126" w:type="dxa"/>
            <w:tcBorders>
              <w:top w:val="dotted" w:sz="4" w:space="0" w:color="000000"/>
              <w:left w:val="dotted" w:sz="4" w:space="0" w:color="000000"/>
              <w:bottom w:val="dotted" w:sz="4" w:space="0" w:color="000000"/>
              <w:right w:val="single" w:sz="4" w:space="0" w:color="000000"/>
            </w:tcBorders>
            <w:tcMar>
              <w:left w:w="0" w:type="dxa"/>
              <w:right w:w="0" w:type="dxa"/>
            </w:tcMar>
          </w:tcPr>
          <w:p w14:paraId="4175BC0B" w14:textId="77777777" w:rsidR="006B4768" w:rsidRDefault="006B4768">
            <w:pPr>
              <w:jc w:val="center"/>
              <w:rPr>
                <w:smallCaps/>
              </w:rPr>
            </w:pPr>
          </w:p>
        </w:tc>
      </w:tr>
      <w:tr w:rsidR="006B4768" w14:paraId="7E039226" w14:textId="77777777">
        <w:trPr>
          <w:trHeight w:val="229"/>
        </w:trPr>
        <w:tc>
          <w:tcPr>
            <w:tcW w:w="5520" w:type="dxa"/>
            <w:tcBorders>
              <w:top w:val="dotted" w:sz="4" w:space="0" w:color="000000"/>
              <w:left w:val="single" w:sz="4" w:space="0" w:color="000000"/>
              <w:bottom w:val="single" w:sz="4" w:space="0" w:color="000000"/>
              <w:right w:val="dotted" w:sz="4" w:space="0" w:color="000000"/>
            </w:tcBorders>
            <w:tcMar>
              <w:left w:w="0" w:type="dxa"/>
              <w:right w:w="0" w:type="dxa"/>
            </w:tcMar>
          </w:tcPr>
          <w:p w14:paraId="2BAD00BC" w14:textId="77777777" w:rsidR="006B4768" w:rsidRDefault="006B4768">
            <w:pPr>
              <w:rPr>
                <w:smallCaps/>
              </w:rPr>
            </w:pPr>
          </w:p>
        </w:tc>
        <w:tc>
          <w:tcPr>
            <w:tcW w:w="1100" w:type="dxa"/>
            <w:tcBorders>
              <w:top w:val="dotted" w:sz="4" w:space="0" w:color="000000"/>
              <w:left w:val="dotted" w:sz="4" w:space="0" w:color="000000"/>
              <w:bottom w:val="single" w:sz="4" w:space="0" w:color="000000"/>
              <w:right w:val="dotted" w:sz="4" w:space="0" w:color="000000"/>
            </w:tcBorders>
            <w:tcMar>
              <w:left w:w="0" w:type="dxa"/>
              <w:right w:w="0" w:type="dxa"/>
            </w:tcMar>
          </w:tcPr>
          <w:p w14:paraId="2701F67A" w14:textId="77777777" w:rsidR="006B4768" w:rsidRDefault="006B4768">
            <w:pPr>
              <w:jc w:val="center"/>
              <w:rPr>
                <w:smallCaps/>
              </w:rPr>
            </w:pPr>
          </w:p>
        </w:tc>
        <w:tc>
          <w:tcPr>
            <w:tcW w:w="1418" w:type="dxa"/>
            <w:gridSpan w:val="3"/>
            <w:tcBorders>
              <w:top w:val="dotted" w:sz="4" w:space="0" w:color="000000"/>
              <w:left w:val="dotted" w:sz="4" w:space="0" w:color="000000"/>
              <w:bottom w:val="single" w:sz="4" w:space="0" w:color="000000"/>
              <w:right w:val="dotted" w:sz="4" w:space="0" w:color="000000"/>
            </w:tcBorders>
            <w:tcMar>
              <w:left w:w="0" w:type="dxa"/>
              <w:right w:w="0" w:type="dxa"/>
            </w:tcMar>
          </w:tcPr>
          <w:p w14:paraId="1159796B" w14:textId="77777777" w:rsidR="006B4768" w:rsidRDefault="006B4768">
            <w:pPr>
              <w:jc w:val="center"/>
              <w:rPr>
                <w:smallCaps/>
              </w:rPr>
            </w:pPr>
          </w:p>
        </w:tc>
        <w:tc>
          <w:tcPr>
            <w:tcW w:w="1396" w:type="dxa"/>
            <w:tcBorders>
              <w:top w:val="dotted" w:sz="4" w:space="0" w:color="000000"/>
              <w:left w:val="dotted" w:sz="4" w:space="0" w:color="000000"/>
              <w:bottom w:val="single" w:sz="4" w:space="0" w:color="000000"/>
              <w:right w:val="dotted" w:sz="4" w:space="0" w:color="000000"/>
            </w:tcBorders>
            <w:tcMar>
              <w:left w:w="0" w:type="dxa"/>
              <w:right w:w="0" w:type="dxa"/>
            </w:tcMar>
          </w:tcPr>
          <w:p w14:paraId="3093C235" w14:textId="77777777" w:rsidR="006B4768" w:rsidRDefault="006B4768">
            <w:pPr>
              <w:jc w:val="center"/>
              <w:rPr>
                <w:smallCaps/>
              </w:rPr>
            </w:pPr>
          </w:p>
        </w:tc>
        <w:tc>
          <w:tcPr>
            <w:tcW w:w="1126" w:type="dxa"/>
            <w:tcBorders>
              <w:top w:val="dotted" w:sz="4" w:space="0" w:color="000000"/>
              <w:left w:val="dotted" w:sz="4" w:space="0" w:color="000000"/>
              <w:bottom w:val="single" w:sz="4" w:space="0" w:color="000000"/>
              <w:right w:val="single" w:sz="4" w:space="0" w:color="000000"/>
            </w:tcBorders>
            <w:tcMar>
              <w:left w:w="0" w:type="dxa"/>
              <w:right w:w="0" w:type="dxa"/>
            </w:tcMar>
          </w:tcPr>
          <w:p w14:paraId="2F8E37E8" w14:textId="77777777" w:rsidR="006B4768" w:rsidRDefault="006B4768">
            <w:pPr>
              <w:jc w:val="center"/>
              <w:rPr>
                <w:smallCaps/>
              </w:rPr>
            </w:pPr>
          </w:p>
        </w:tc>
      </w:tr>
    </w:tbl>
    <w:p w14:paraId="6A0AB7F5" w14:textId="77777777" w:rsidR="006B4768" w:rsidRDefault="006B4768">
      <w:pPr>
        <w:rPr>
          <w:sz w:val="16"/>
        </w:rPr>
      </w:pPr>
    </w:p>
    <w:tbl>
      <w:tblPr>
        <w:tblW w:w="10560" w:type="dxa"/>
        <w:tblInd w:w="5" w:type="dxa"/>
        <w:tblLayout w:type="fixed"/>
        <w:tblCellMar>
          <w:left w:w="0" w:type="dxa"/>
          <w:right w:w="0" w:type="dxa"/>
        </w:tblCellMar>
        <w:tblLook w:val="0000" w:firstRow="0" w:lastRow="0" w:firstColumn="0" w:lastColumn="0" w:noHBand="0" w:noVBand="0"/>
      </w:tblPr>
      <w:tblGrid>
        <w:gridCol w:w="5880"/>
        <w:gridCol w:w="4680"/>
      </w:tblGrid>
      <w:tr w:rsidR="006B4768" w14:paraId="535B7C9B" w14:textId="77777777">
        <w:trPr>
          <w:trHeight w:val="229"/>
        </w:trPr>
        <w:tc>
          <w:tcPr>
            <w:tcW w:w="5880" w:type="dxa"/>
            <w:vMerge w:val="restart"/>
            <w:tcBorders>
              <w:top w:val="single" w:sz="4" w:space="0" w:color="000000"/>
              <w:left w:val="single" w:sz="4" w:space="0" w:color="000000"/>
              <w:right w:val="single" w:sz="4" w:space="0" w:color="000000"/>
            </w:tcBorders>
            <w:tcMar>
              <w:left w:w="0" w:type="dxa"/>
              <w:right w:w="0" w:type="dxa"/>
            </w:tcMar>
          </w:tcPr>
          <w:p w14:paraId="38403175" w14:textId="77777777" w:rsidR="006B4768" w:rsidRDefault="00000000">
            <w:pPr>
              <w:rPr>
                <w:b/>
              </w:rPr>
            </w:pPr>
            <w:r>
              <w:rPr>
                <w:b/>
              </w:rPr>
              <w:t xml:space="preserve">2.DESCRIPTION OF ORGANIC PROCESSING </w:t>
            </w:r>
          </w:p>
          <w:p w14:paraId="11B62E39" w14:textId="77777777" w:rsidR="006B4768" w:rsidRDefault="00000000">
            <w:pPr>
              <w:rPr>
                <w:rFonts w:ascii="宋体" w:eastAsia="宋体" w:hAnsi="宋体"/>
                <w:b/>
                <w:smallCaps/>
              </w:rPr>
            </w:pPr>
            <w:r>
              <w:rPr>
                <w:rFonts w:ascii="宋体" w:eastAsia="宋体" w:hAnsi="宋体" w:hint="eastAsia"/>
                <w:b/>
              </w:rPr>
              <w:t>对有机加工进行描述</w:t>
            </w:r>
          </w:p>
        </w:tc>
        <w:tc>
          <w:tcPr>
            <w:tcW w:w="468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517F695" w14:textId="77777777" w:rsidR="006B4768" w:rsidRDefault="00000000">
            <w:pPr>
              <w:jc w:val="both"/>
              <w:rPr>
                <w:b/>
                <w:sz w:val="18"/>
              </w:rPr>
            </w:pPr>
            <w:r>
              <w:rPr>
                <w:b/>
                <w:sz w:val="18"/>
              </w:rPr>
              <w:t>Reg. 834/2007 Art. 9 and 10</w:t>
            </w:r>
          </w:p>
        </w:tc>
      </w:tr>
      <w:tr w:rsidR="006B4768" w14:paraId="559C7DE0" w14:textId="77777777">
        <w:trPr>
          <w:trHeight w:val="687"/>
        </w:trPr>
        <w:tc>
          <w:tcPr>
            <w:tcW w:w="5880" w:type="dxa"/>
            <w:vMerge/>
            <w:tcBorders>
              <w:left w:val="single" w:sz="4" w:space="0" w:color="000000"/>
              <w:bottom w:val="single" w:sz="4" w:space="0" w:color="000000"/>
              <w:right w:val="single" w:sz="4" w:space="0" w:color="000000"/>
            </w:tcBorders>
          </w:tcPr>
          <w:p w14:paraId="77C83546" w14:textId="77777777" w:rsidR="006B4768" w:rsidRDefault="006B4768">
            <w:pPr>
              <w:jc w:val="both"/>
              <w:rPr>
                <w:b/>
                <w:smallCaps/>
              </w:rPr>
            </w:pPr>
          </w:p>
        </w:tc>
        <w:tc>
          <w:tcPr>
            <w:tcW w:w="468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6B0BF01" w14:textId="77777777" w:rsidR="006B4768" w:rsidRDefault="00000000">
            <w:pPr>
              <w:jc w:val="both"/>
              <w:rPr>
                <w:b/>
                <w:sz w:val="18"/>
              </w:rPr>
            </w:pPr>
            <w:r>
              <w:rPr>
                <w:b/>
                <w:smallCaps/>
              </w:rPr>
              <w:t>NOP RULE 205.270 - E 205.201 (</w:t>
            </w:r>
            <w:r>
              <w:rPr>
                <w:b/>
              </w:rPr>
              <w:t>a</w:t>
            </w:r>
            <w:proofErr w:type="gramStart"/>
            <w:r>
              <w:rPr>
                <w:b/>
                <w:smallCaps/>
              </w:rPr>
              <w:t>),  205.272</w:t>
            </w:r>
            <w:proofErr w:type="gramEnd"/>
            <w:r>
              <w:rPr>
                <w:b/>
                <w:smallCaps/>
              </w:rPr>
              <w:t xml:space="preserve"> </w:t>
            </w:r>
            <w:r>
              <w:rPr>
                <w:b/>
                <w:sz w:val="18"/>
              </w:rPr>
              <w:t xml:space="preserve">205.605, 205.105 </w:t>
            </w:r>
            <w:r>
              <w:rPr>
                <w:b/>
                <w:smallCaps/>
              </w:rPr>
              <w:t>AND</w:t>
            </w:r>
            <w:r>
              <w:rPr>
                <w:b/>
              </w:rPr>
              <w:t xml:space="preserve"> </w:t>
            </w:r>
            <w:r>
              <w:rPr>
                <w:b/>
                <w:sz w:val="18"/>
              </w:rPr>
              <w:t>national list (Subpart G</w:t>
            </w:r>
            <w:r>
              <w:rPr>
                <w:sz w:val="18"/>
              </w:rPr>
              <w:t>)</w:t>
            </w:r>
            <w:r>
              <w:rPr>
                <w:b/>
                <w:sz w:val="18"/>
              </w:rPr>
              <w:t>.</w:t>
            </w:r>
          </w:p>
        </w:tc>
      </w:tr>
      <w:tr w:rsidR="006B4768" w14:paraId="2BC2DB10" w14:textId="77777777">
        <w:trPr>
          <w:trHeight w:val="1993"/>
        </w:trPr>
        <w:tc>
          <w:tcPr>
            <w:tcW w:w="10560" w:type="dxa"/>
            <w:gridSpan w:val="2"/>
            <w:tcBorders>
              <w:top w:val="single" w:sz="4" w:space="0" w:color="000000"/>
              <w:left w:val="single" w:sz="4" w:space="0" w:color="000000"/>
              <w:right w:val="single" w:sz="4" w:space="0" w:color="000000"/>
            </w:tcBorders>
            <w:tcMar>
              <w:left w:w="0" w:type="dxa"/>
              <w:right w:w="0" w:type="dxa"/>
            </w:tcMar>
          </w:tcPr>
          <w:p w14:paraId="6F95E585" w14:textId="77777777" w:rsidR="006B4768" w:rsidRDefault="00000000">
            <w:pPr>
              <w:rPr>
                <w:smallCaps/>
              </w:rPr>
            </w:pPr>
            <w:r>
              <w:rPr>
                <w:smallCaps/>
              </w:rPr>
              <w:t xml:space="preserve">FLOW CHART ( TO BE ENCLOSED): </w:t>
            </w:r>
            <w:r>
              <w:rPr>
                <w:rFonts w:ascii="宋体" w:eastAsia="宋体" w:hAnsi="宋体" w:hint="eastAsia"/>
                <w:smallCaps/>
              </w:rPr>
              <w:t>流程图（附上</w:t>
            </w:r>
            <w:r>
              <w:rPr>
                <w:rFonts w:ascii="宋体" w:eastAsia="宋体" w:hAnsi="宋体"/>
                <w:smallCaps/>
              </w:rPr>
              <w:t>附件）</w:t>
            </w:r>
            <w:r>
              <w:rPr>
                <w:rFonts w:ascii="Arial" w:hAnsi="Arial"/>
                <w:smallCaps/>
              </w:rPr>
              <w:t>:</w:t>
            </w:r>
          </w:p>
          <w:p w14:paraId="649315C7" w14:textId="77777777" w:rsidR="006B4768" w:rsidRDefault="006B4768">
            <w:pPr>
              <w:jc w:val="both"/>
              <w:rPr>
                <w:color w:val="FF0000"/>
              </w:rPr>
            </w:pPr>
          </w:p>
          <w:p w14:paraId="79B753DF" w14:textId="77777777" w:rsidR="006B4768" w:rsidRDefault="006B4768">
            <w:pPr>
              <w:jc w:val="both"/>
              <w:rPr>
                <w:color w:val="FF0000"/>
              </w:rPr>
            </w:pPr>
          </w:p>
          <w:p w14:paraId="09199763" w14:textId="77777777" w:rsidR="006B4768" w:rsidRDefault="006B4768">
            <w:pPr>
              <w:jc w:val="both"/>
              <w:rPr>
                <w:color w:val="FF0000"/>
              </w:rPr>
            </w:pPr>
          </w:p>
          <w:p w14:paraId="35D170BB" w14:textId="77777777" w:rsidR="006B4768" w:rsidRDefault="006B4768">
            <w:pPr>
              <w:jc w:val="both"/>
              <w:rPr>
                <w:color w:val="FF0000"/>
              </w:rPr>
            </w:pPr>
          </w:p>
          <w:p w14:paraId="3EDE7F83" w14:textId="77777777" w:rsidR="006B4768" w:rsidRDefault="006B4768">
            <w:pPr>
              <w:jc w:val="both"/>
            </w:pPr>
          </w:p>
          <w:p w14:paraId="78CEACA9" w14:textId="77777777" w:rsidR="006B4768" w:rsidRDefault="006B4768">
            <w:pPr>
              <w:jc w:val="both"/>
            </w:pPr>
          </w:p>
        </w:tc>
      </w:tr>
      <w:tr w:rsidR="006B4768" w14:paraId="263B4888" w14:textId="77777777">
        <w:trPr>
          <w:trHeight w:val="1993"/>
        </w:trPr>
        <w:tc>
          <w:tcPr>
            <w:tcW w:w="10560" w:type="dxa"/>
            <w:gridSpan w:val="2"/>
            <w:tcBorders>
              <w:left w:val="single" w:sz="4" w:space="0" w:color="000000"/>
              <w:right w:val="single" w:sz="4" w:space="0" w:color="000000"/>
            </w:tcBorders>
            <w:tcMar>
              <w:left w:w="0" w:type="dxa"/>
              <w:right w:w="0" w:type="dxa"/>
            </w:tcMar>
          </w:tcPr>
          <w:p w14:paraId="6D5ABE77" w14:textId="77777777" w:rsidR="006B4768" w:rsidRDefault="00000000">
            <w:pPr>
              <w:jc w:val="both"/>
              <w:rPr>
                <w:smallCaps/>
              </w:rPr>
            </w:pPr>
            <w:r>
              <w:rPr>
                <w:smallCaps/>
              </w:rPr>
              <w:t>DESCRIPTION:</w:t>
            </w:r>
            <w:r>
              <w:rPr>
                <w:rFonts w:ascii="宋体" w:eastAsia="宋体" w:hAnsi="宋体" w:hint="eastAsia"/>
                <w:smallCaps/>
              </w:rPr>
              <w:t>描述</w:t>
            </w:r>
          </w:p>
          <w:p w14:paraId="4D49CA46" w14:textId="77777777" w:rsidR="006B4768" w:rsidRDefault="006B4768">
            <w:pPr>
              <w:jc w:val="both"/>
              <w:rPr>
                <w:color w:val="FF0000"/>
              </w:rPr>
            </w:pPr>
          </w:p>
          <w:p w14:paraId="22E1C0C3" w14:textId="77777777" w:rsidR="006B4768" w:rsidRDefault="006B4768">
            <w:pPr>
              <w:jc w:val="both"/>
              <w:rPr>
                <w:color w:val="FF0000"/>
              </w:rPr>
            </w:pPr>
          </w:p>
          <w:p w14:paraId="49ACD0CE" w14:textId="77777777" w:rsidR="006B4768" w:rsidRDefault="006B4768">
            <w:pPr>
              <w:jc w:val="both"/>
              <w:rPr>
                <w:color w:val="FF0000"/>
              </w:rPr>
            </w:pPr>
          </w:p>
          <w:p w14:paraId="05D3521F" w14:textId="77777777" w:rsidR="006B4768" w:rsidRDefault="006B4768">
            <w:pPr>
              <w:jc w:val="both"/>
              <w:rPr>
                <w:color w:val="FF0000"/>
              </w:rPr>
            </w:pPr>
          </w:p>
          <w:p w14:paraId="1702163A" w14:textId="77777777" w:rsidR="006B4768" w:rsidRDefault="006B4768">
            <w:pPr>
              <w:jc w:val="both"/>
              <w:rPr>
                <w:color w:val="FF0000"/>
              </w:rPr>
            </w:pPr>
          </w:p>
          <w:p w14:paraId="461B73EE" w14:textId="77777777" w:rsidR="006B4768" w:rsidRDefault="006B4768">
            <w:pPr>
              <w:jc w:val="both"/>
              <w:rPr>
                <w:color w:val="FF0000"/>
              </w:rPr>
            </w:pPr>
          </w:p>
        </w:tc>
      </w:tr>
      <w:tr w:rsidR="006B4768" w14:paraId="3A1243D5" w14:textId="77777777">
        <w:trPr>
          <w:trHeight w:val="1993"/>
        </w:trPr>
        <w:tc>
          <w:tcPr>
            <w:tcW w:w="10560" w:type="dxa"/>
            <w:gridSpan w:val="2"/>
            <w:tcBorders>
              <w:left w:val="single" w:sz="4" w:space="0" w:color="000000"/>
              <w:bottom w:val="single" w:sz="4" w:space="0" w:color="000000"/>
              <w:right w:val="single" w:sz="4" w:space="0" w:color="000000"/>
            </w:tcBorders>
            <w:tcMar>
              <w:left w:w="0" w:type="dxa"/>
              <w:right w:w="0" w:type="dxa"/>
            </w:tcMar>
          </w:tcPr>
          <w:p w14:paraId="4B5A3F6E" w14:textId="77777777" w:rsidR="006B4768" w:rsidRDefault="00000000">
            <w:pPr>
              <w:jc w:val="both"/>
              <w:rPr>
                <w:smallCaps/>
              </w:rPr>
            </w:pPr>
            <w:r>
              <w:rPr>
                <w:b/>
                <w:smallCaps/>
              </w:rPr>
              <w:t xml:space="preserve"> AVERAGE processing YIELDS :</w:t>
            </w:r>
            <w:r>
              <w:rPr>
                <w:rFonts w:ascii="宋体" w:eastAsia="宋体" w:hAnsi="宋体" w:hint="eastAsia"/>
                <w:b/>
                <w:smallCaps/>
              </w:rPr>
              <w:t>日常生产量</w:t>
            </w:r>
          </w:p>
          <w:p w14:paraId="60403760" w14:textId="77777777" w:rsidR="006B4768" w:rsidRDefault="006B4768">
            <w:pPr>
              <w:jc w:val="both"/>
              <w:rPr>
                <w:color w:val="FF0000"/>
              </w:rPr>
            </w:pPr>
          </w:p>
          <w:p w14:paraId="1A99449B" w14:textId="77777777" w:rsidR="006B4768" w:rsidRDefault="006B4768">
            <w:pPr>
              <w:jc w:val="both"/>
              <w:rPr>
                <w:color w:val="FF0000"/>
              </w:rPr>
            </w:pPr>
          </w:p>
          <w:p w14:paraId="04E9A2EA" w14:textId="77777777" w:rsidR="006B4768" w:rsidRDefault="006B4768">
            <w:pPr>
              <w:jc w:val="both"/>
              <w:rPr>
                <w:color w:val="FF0000"/>
              </w:rPr>
            </w:pPr>
          </w:p>
          <w:p w14:paraId="121B8BC1" w14:textId="77777777" w:rsidR="006B4768" w:rsidRDefault="006B4768">
            <w:pPr>
              <w:jc w:val="both"/>
              <w:rPr>
                <w:color w:val="FF0000"/>
              </w:rPr>
            </w:pPr>
          </w:p>
          <w:p w14:paraId="45CD2D0D" w14:textId="77777777" w:rsidR="006B4768" w:rsidRDefault="006B4768">
            <w:pPr>
              <w:jc w:val="both"/>
              <w:rPr>
                <w:color w:val="FF0000"/>
              </w:rPr>
            </w:pPr>
          </w:p>
          <w:p w14:paraId="6B461F91" w14:textId="77777777" w:rsidR="006B4768" w:rsidRDefault="006B4768">
            <w:pPr>
              <w:jc w:val="both"/>
              <w:rPr>
                <w:color w:val="FF0000"/>
              </w:rPr>
            </w:pPr>
          </w:p>
          <w:p w14:paraId="7C35E154" w14:textId="77777777" w:rsidR="006B4768" w:rsidRDefault="006B4768">
            <w:pPr>
              <w:jc w:val="both"/>
              <w:rPr>
                <w:color w:val="FF0000"/>
              </w:rPr>
            </w:pPr>
          </w:p>
        </w:tc>
      </w:tr>
    </w:tbl>
    <w:p w14:paraId="69C12701" w14:textId="77777777" w:rsidR="006B4768" w:rsidRDefault="006B4768"/>
    <w:tbl>
      <w:tblPr>
        <w:tblW w:w="10550" w:type="dxa"/>
        <w:tblInd w:w="5" w:type="dxa"/>
        <w:tblLayout w:type="fixed"/>
        <w:tblCellMar>
          <w:left w:w="0" w:type="dxa"/>
          <w:right w:w="0" w:type="dxa"/>
        </w:tblCellMar>
        <w:tblLook w:val="0000" w:firstRow="0" w:lastRow="0" w:firstColumn="0" w:lastColumn="0" w:noHBand="0" w:noVBand="0"/>
      </w:tblPr>
      <w:tblGrid>
        <w:gridCol w:w="6232"/>
        <w:gridCol w:w="4318"/>
      </w:tblGrid>
      <w:tr w:rsidR="006B4768" w14:paraId="0213A5E5" w14:textId="77777777">
        <w:trPr>
          <w:trHeight w:val="229"/>
        </w:trPr>
        <w:tc>
          <w:tcPr>
            <w:tcW w:w="6232" w:type="dxa"/>
            <w:vMerge w:val="restart"/>
            <w:tcBorders>
              <w:top w:val="single" w:sz="4" w:space="0" w:color="000000"/>
              <w:left w:val="single" w:sz="4" w:space="0" w:color="000000"/>
              <w:right w:val="single" w:sz="4" w:space="0" w:color="000000"/>
            </w:tcBorders>
            <w:tcMar>
              <w:left w:w="0" w:type="dxa"/>
              <w:right w:w="0" w:type="dxa"/>
            </w:tcMar>
          </w:tcPr>
          <w:p w14:paraId="32024F65" w14:textId="77777777" w:rsidR="006B4768" w:rsidRDefault="00000000">
            <w:pPr>
              <w:rPr>
                <w:b/>
              </w:rPr>
            </w:pPr>
            <w:r>
              <w:rPr>
                <w:b/>
              </w:rPr>
              <w:t xml:space="preserve">3.PREMISES, EQUIPMENT SANITATION AND CLEANING  </w:t>
            </w:r>
            <w:r>
              <w:rPr>
                <w:rFonts w:ascii="宋体" w:eastAsia="宋体" w:hAnsi="宋体" w:cs="Arial" w:hint="eastAsia"/>
                <w:b/>
              </w:rPr>
              <w:t>厂房、设备的卫生和清洁</w:t>
            </w:r>
          </w:p>
        </w:tc>
        <w:tc>
          <w:tcPr>
            <w:tcW w:w="431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DAC9D1A" w14:textId="77777777" w:rsidR="006B4768" w:rsidRDefault="00000000">
            <w:pPr>
              <w:jc w:val="both"/>
              <w:rPr>
                <w:b/>
                <w:sz w:val="18"/>
              </w:rPr>
            </w:pPr>
            <w:r>
              <w:rPr>
                <w:b/>
                <w:sz w:val="18"/>
              </w:rPr>
              <w:t>Reg. 889/2008 Art. 26</w:t>
            </w:r>
          </w:p>
        </w:tc>
      </w:tr>
      <w:tr w:rsidR="006B4768" w14:paraId="6B6076F5" w14:textId="77777777">
        <w:trPr>
          <w:trHeight w:val="154"/>
        </w:trPr>
        <w:tc>
          <w:tcPr>
            <w:tcW w:w="6232" w:type="dxa"/>
            <w:vMerge/>
            <w:tcBorders>
              <w:left w:val="single" w:sz="4" w:space="0" w:color="000000"/>
              <w:bottom w:val="single" w:sz="4" w:space="0" w:color="000000"/>
              <w:right w:val="single" w:sz="4" w:space="0" w:color="000000"/>
            </w:tcBorders>
          </w:tcPr>
          <w:p w14:paraId="46D0058D" w14:textId="77777777" w:rsidR="006B4768" w:rsidRDefault="006B4768">
            <w:pPr>
              <w:jc w:val="both"/>
              <w:rPr>
                <w:b/>
                <w:smallCaps/>
              </w:rPr>
            </w:pPr>
          </w:p>
        </w:tc>
        <w:tc>
          <w:tcPr>
            <w:tcW w:w="431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571D761" w14:textId="77777777" w:rsidR="006B4768" w:rsidRDefault="00000000">
            <w:pPr>
              <w:jc w:val="both"/>
              <w:rPr>
                <w:b/>
                <w:sz w:val="18"/>
              </w:rPr>
            </w:pPr>
            <w:r>
              <w:rPr>
                <w:b/>
                <w:smallCaps/>
              </w:rPr>
              <w:t>NOP RULE 205.201 (</w:t>
            </w:r>
            <w:r>
              <w:rPr>
                <w:b/>
              </w:rPr>
              <w:t>a</w:t>
            </w:r>
            <w:r>
              <w:rPr>
                <w:b/>
                <w:smallCaps/>
              </w:rPr>
              <w:t>)- 205.270 AND 205.272</w:t>
            </w:r>
          </w:p>
        </w:tc>
      </w:tr>
      <w:tr w:rsidR="006B4768" w14:paraId="3D1609B6" w14:textId="77777777">
        <w:trPr>
          <w:trHeight w:val="154"/>
        </w:trPr>
        <w:tc>
          <w:tcPr>
            <w:tcW w:w="10550" w:type="dxa"/>
            <w:gridSpan w:val="2"/>
            <w:tcBorders>
              <w:top w:val="single" w:sz="4" w:space="0" w:color="000000"/>
              <w:left w:val="single" w:sz="4" w:space="0" w:color="000000"/>
              <w:bottom w:val="single" w:sz="4" w:space="0" w:color="000000"/>
              <w:right w:val="single" w:sz="4" w:space="0" w:color="000000"/>
            </w:tcBorders>
          </w:tcPr>
          <w:p w14:paraId="6EC08339" w14:textId="77777777" w:rsidR="006B4768" w:rsidRDefault="00000000">
            <w:pPr>
              <w:jc w:val="both"/>
              <w:rPr>
                <w:color w:val="FF0000"/>
              </w:rPr>
            </w:pPr>
            <w:r>
              <w:t xml:space="preserve">Describe the applied good sanitation and cleaning measures and identify precautionary measures for the shifting from conventional to organic processing activities (how is cleaning before organic processing, such </w:t>
            </w:r>
            <w:proofErr w:type="gramStart"/>
            <w:r>
              <w:t>as  start</w:t>
            </w:r>
            <w:proofErr w:type="gramEnd"/>
            <w:r>
              <w:t xml:space="preserve"> day with organic, downgrade first lot of organic process, etc.).</w:t>
            </w:r>
          </w:p>
          <w:p w14:paraId="6A770309" w14:textId="77777777" w:rsidR="006B4768" w:rsidRDefault="00000000">
            <w:pPr>
              <w:jc w:val="both"/>
              <w:rPr>
                <w:rFonts w:ascii="宋体" w:eastAsia="宋体" w:hAnsi="宋体"/>
              </w:rPr>
            </w:pPr>
            <w:r>
              <w:rPr>
                <w:rFonts w:ascii="宋体" w:eastAsia="宋体" w:hAnsi="宋体" w:hint="eastAsia"/>
              </w:rPr>
              <w:t>描述</w:t>
            </w:r>
            <w:r>
              <w:rPr>
                <w:rFonts w:ascii="宋体" w:eastAsia="宋体" w:hAnsi="宋体"/>
              </w:rPr>
              <w:t>使用</w:t>
            </w:r>
            <w:r>
              <w:rPr>
                <w:rFonts w:ascii="宋体" w:eastAsia="宋体" w:hAnsi="宋体" w:hint="eastAsia"/>
              </w:rPr>
              <w:t>的</w:t>
            </w:r>
            <w:r>
              <w:rPr>
                <w:rFonts w:ascii="宋体" w:eastAsia="宋体" w:hAnsi="宋体"/>
              </w:rPr>
              <w:t>消毒</w:t>
            </w:r>
            <w:r>
              <w:rPr>
                <w:rFonts w:ascii="宋体" w:eastAsia="宋体" w:hAnsi="宋体" w:hint="eastAsia"/>
              </w:rPr>
              <w:t>和</w:t>
            </w:r>
            <w:r>
              <w:rPr>
                <w:rFonts w:ascii="宋体" w:eastAsia="宋体" w:hAnsi="宋体"/>
              </w:rPr>
              <w:t>清洁</w:t>
            </w:r>
            <w:r>
              <w:rPr>
                <w:rFonts w:ascii="宋体" w:eastAsia="宋体" w:hAnsi="宋体" w:hint="eastAsia"/>
              </w:rPr>
              <w:t>措施</w:t>
            </w:r>
            <w:r>
              <w:rPr>
                <w:rFonts w:ascii="宋体" w:eastAsia="宋体" w:hAnsi="宋体"/>
              </w:rPr>
              <w:t>，从</w:t>
            </w:r>
            <w:r>
              <w:rPr>
                <w:rFonts w:ascii="宋体" w:eastAsia="宋体" w:hAnsi="宋体" w:hint="eastAsia"/>
              </w:rPr>
              <w:t>常规加工转为有机加工的预防措施（有机加工前的清洁，</w:t>
            </w:r>
            <w:r>
              <w:rPr>
                <w:rFonts w:ascii="宋体" w:eastAsia="宋体" w:hAnsi="宋体"/>
              </w:rPr>
              <w:t>例如</w:t>
            </w:r>
            <w:r>
              <w:rPr>
                <w:rFonts w:ascii="宋体" w:eastAsia="宋体" w:hAnsi="宋体" w:hint="eastAsia"/>
              </w:rPr>
              <w:t>有机加工的开始</w:t>
            </w:r>
            <w:r>
              <w:rPr>
                <w:rFonts w:ascii="宋体" w:eastAsia="宋体" w:hAnsi="宋体"/>
              </w:rPr>
              <w:t>日期</w:t>
            </w:r>
            <w:r>
              <w:rPr>
                <w:rFonts w:ascii="宋体" w:eastAsia="宋体" w:hAnsi="宋体" w:hint="eastAsia"/>
              </w:rPr>
              <w:t>，</w:t>
            </w:r>
            <w:r>
              <w:rPr>
                <w:rFonts w:ascii="宋体" w:eastAsia="宋体" w:hAnsi="宋体"/>
              </w:rPr>
              <w:t>有机加工</w:t>
            </w:r>
            <w:r>
              <w:rPr>
                <w:rFonts w:ascii="宋体" w:eastAsia="宋体" w:hAnsi="宋体" w:hint="eastAsia"/>
              </w:rPr>
              <w:t>冲顶的数量等等</w:t>
            </w:r>
            <w:r>
              <w:rPr>
                <w:rFonts w:ascii="宋体" w:eastAsia="宋体" w:hAnsi="宋体"/>
              </w:rPr>
              <w:t>）</w:t>
            </w:r>
            <w:r>
              <w:rPr>
                <w:rFonts w:ascii="宋体" w:eastAsia="宋体" w:hAnsi="宋体" w:hint="eastAsia"/>
              </w:rPr>
              <w:t>。</w:t>
            </w:r>
          </w:p>
          <w:p w14:paraId="72BC6EAC" w14:textId="77777777" w:rsidR="006B4768" w:rsidRDefault="006B4768">
            <w:pPr>
              <w:jc w:val="both"/>
              <w:rPr>
                <w:b/>
                <w:smallCaps/>
              </w:rPr>
            </w:pPr>
          </w:p>
          <w:p w14:paraId="41EEA6BC" w14:textId="77777777" w:rsidR="006B4768" w:rsidRDefault="006B4768">
            <w:pPr>
              <w:jc w:val="both"/>
              <w:rPr>
                <w:b/>
                <w:smallCaps/>
              </w:rPr>
            </w:pPr>
          </w:p>
          <w:p w14:paraId="7B7F43A6" w14:textId="77777777" w:rsidR="006B4768" w:rsidRDefault="006B4768">
            <w:pPr>
              <w:jc w:val="both"/>
              <w:rPr>
                <w:b/>
                <w:smallCaps/>
              </w:rPr>
            </w:pPr>
          </w:p>
          <w:p w14:paraId="5C5330D6" w14:textId="77777777" w:rsidR="006B4768" w:rsidRDefault="006B4768">
            <w:pPr>
              <w:jc w:val="both"/>
              <w:rPr>
                <w:b/>
                <w:smallCaps/>
              </w:rPr>
            </w:pPr>
          </w:p>
          <w:p w14:paraId="7E85738E" w14:textId="77777777" w:rsidR="006B4768" w:rsidRDefault="006B4768">
            <w:pPr>
              <w:jc w:val="both"/>
              <w:rPr>
                <w:b/>
                <w:smallCaps/>
              </w:rPr>
            </w:pPr>
          </w:p>
          <w:p w14:paraId="60AF0B6A" w14:textId="77777777" w:rsidR="006B4768" w:rsidRDefault="006B4768">
            <w:pPr>
              <w:jc w:val="both"/>
              <w:rPr>
                <w:b/>
                <w:smallCaps/>
              </w:rPr>
            </w:pPr>
          </w:p>
          <w:p w14:paraId="3655D306" w14:textId="77777777" w:rsidR="006B4768" w:rsidRDefault="006B4768">
            <w:pPr>
              <w:jc w:val="both"/>
              <w:rPr>
                <w:b/>
                <w:smallCaps/>
              </w:rPr>
            </w:pPr>
          </w:p>
          <w:p w14:paraId="158D6E24" w14:textId="77777777" w:rsidR="006B4768" w:rsidRDefault="006B4768">
            <w:pPr>
              <w:jc w:val="both"/>
              <w:rPr>
                <w:b/>
                <w:smallCaps/>
              </w:rPr>
            </w:pPr>
          </w:p>
          <w:p w14:paraId="6DC71033" w14:textId="77777777" w:rsidR="006B4768" w:rsidRDefault="006B4768">
            <w:pPr>
              <w:jc w:val="both"/>
              <w:rPr>
                <w:b/>
                <w:smallCaps/>
              </w:rPr>
            </w:pPr>
          </w:p>
          <w:p w14:paraId="08C56C6B" w14:textId="77777777" w:rsidR="006B4768" w:rsidRDefault="006B4768">
            <w:pPr>
              <w:jc w:val="both"/>
              <w:rPr>
                <w:b/>
                <w:smallCaps/>
              </w:rPr>
            </w:pPr>
          </w:p>
          <w:p w14:paraId="18DCE9F7" w14:textId="77777777" w:rsidR="006B4768" w:rsidRDefault="006B4768">
            <w:pPr>
              <w:jc w:val="both"/>
              <w:rPr>
                <w:b/>
                <w:smallCaps/>
              </w:rPr>
            </w:pPr>
          </w:p>
          <w:p w14:paraId="6E0858D5" w14:textId="77777777" w:rsidR="006B4768" w:rsidRDefault="006B4768">
            <w:pPr>
              <w:jc w:val="both"/>
              <w:rPr>
                <w:b/>
                <w:smallCaps/>
              </w:rPr>
            </w:pPr>
          </w:p>
          <w:p w14:paraId="5144D4BF" w14:textId="77777777" w:rsidR="006B4768" w:rsidRDefault="006B4768">
            <w:pPr>
              <w:jc w:val="both"/>
              <w:rPr>
                <w:b/>
                <w:smallCaps/>
              </w:rPr>
            </w:pPr>
          </w:p>
          <w:p w14:paraId="58A2767B" w14:textId="77777777" w:rsidR="006B4768" w:rsidRDefault="006B4768">
            <w:pPr>
              <w:jc w:val="both"/>
              <w:rPr>
                <w:b/>
                <w:smallCaps/>
              </w:rPr>
            </w:pPr>
          </w:p>
          <w:p w14:paraId="6BA83761" w14:textId="77777777" w:rsidR="006B4768" w:rsidRDefault="006B4768">
            <w:pPr>
              <w:jc w:val="both"/>
              <w:rPr>
                <w:b/>
                <w:smallCaps/>
              </w:rPr>
            </w:pPr>
          </w:p>
          <w:p w14:paraId="2F617741" w14:textId="77777777" w:rsidR="006B4768" w:rsidRDefault="006B4768">
            <w:pPr>
              <w:jc w:val="both"/>
              <w:rPr>
                <w:b/>
                <w:smallCaps/>
              </w:rPr>
            </w:pPr>
          </w:p>
          <w:p w14:paraId="4928CB8F" w14:textId="77777777" w:rsidR="006B4768" w:rsidRDefault="006B4768">
            <w:pPr>
              <w:jc w:val="both"/>
              <w:rPr>
                <w:b/>
                <w:smallCaps/>
              </w:rPr>
            </w:pPr>
          </w:p>
        </w:tc>
      </w:tr>
      <w:tr w:rsidR="006B4768" w14:paraId="4E076574" w14:textId="77777777">
        <w:trPr>
          <w:trHeight w:val="229"/>
        </w:trPr>
        <w:tc>
          <w:tcPr>
            <w:tcW w:w="6232" w:type="dxa"/>
            <w:vMerge w:val="restart"/>
            <w:tcBorders>
              <w:top w:val="single" w:sz="4" w:space="0" w:color="000000"/>
              <w:left w:val="single" w:sz="4" w:space="0" w:color="000000"/>
              <w:right w:val="single" w:sz="4" w:space="0" w:color="000000"/>
            </w:tcBorders>
            <w:tcMar>
              <w:left w:w="0" w:type="dxa"/>
              <w:right w:w="0" w:type="dxa"/>
            </w:tcMar>
          </w:tcPr>
          <w:p w14:paraId="117F6004" w14:textId="77777777" w:rsidR="006B4768" w:rsidRDefault="00000000">
            <w:pPr>
              <w:rPr>
                <w:b/>
              </w:rPr>
            </w:pPr>
            <w:r>
              <w:rPr>
                <w:b/>
              </w:rPr>
              <w:lastRenderedPageBreak/>
              <w:t xml:space="preserve">4.STORAGE OF RAW MATERIALS, SEMI-PROCESSED AND FINISHED PRODUCTS </w:t>
            </w:r>
            <w:r>
              <w:rPr>
                <w:rFonts w:ascii="宋体" w:eastAsia="宋体" w:hAnsi="宋体" w:hint="eastAsia"/>
                <w:b/>
              </w:rPr>
              <w:t>原料、半成品及成品的储存</w:t>
            </w:r>
          </w:p>
        </w:tc>
        <w:tc>
          <w:tcPr>
            <w:tcW w:w="431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E932536" w14:textId="77777777" w:rsidR="006B4768" w:rsidRDefault="00000000">
            <w:pPr>
              <w:jc w:val="both"/>
              <w:rPr>
                <w:b/>
                <w:sz w:val="18"/>
              </w:rPr>
            </w:pPr>
            <w:r>
              <w:rPr>
                <w:b/>
                <w:sz w:val="18"/>
              </w:rPr>
              <w:t>Reg. 889/2008 Art. 33 and 35</w:t>
            </w:r>
          </w:p>
        </w:tc>
      </w:tr>
      <w:tr w:rsidR="006B4768" w14:paraId="479917FF" w14:textId="77777777">
        <w:trPr>
          <w:trHeight w:val="154"/>
        </w:trPr>
        <w:tc>
          <w:tcPr>
            <w:tcW w:w="6232" w:type="dxa"/>
            <w:vMerge/>
            <w:tcBorders>
              <w:left w:val="single" w:sz="4" w:space="0" w:color="000000"/>
              <w:bottom w:val="single" w:sz="4" w:space="0" w:color="000000"/>
              <w:right w:val="single" w:sz="4" w:space="0" w:color="000000"/>
            </w:tcBorders>
          </w:tcPr>
          <w:p w14:paraId="0CCBEF02" w14:textId="77777777" w:rsidR="006B4768" w:rsidRDefault="006B4768">
            <w:pPr>
              <w:jc w:val="both"/>
              <w:rPr>
                <w:b/>
                <w:smallCaps/>
              </w:rPr>
            </w:pPr>
          </w:p>
        </w:tc>
        <w:tc>
          <w:tcPr>
            <w:tcW w:w="431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69CC75E" w14:textId="77777777" w:rsidR="006B4768" w:rsidRDefault="00000000">
            <w:pPr>
              <w:jc w:val="both"/>
              <w:rPr>
                <w:b/>
                <w:sz w:val="18"/>
              </w:rPr>
            </w:pPr>
            <w:r>
              <w:rPr>
                <w:b/>
                <w:smallCaps/>
              </w:rPr>
              <w:t>NOP RULE 205.201 (</w:t>
            </w:r>
            <w:r>
              <w:rPr>
                <w:b/>
              </w:rPr>
              <w:t>a</w:t>
            </w:r>
            <w:r>
              <w:rPr>
                <w:b/>
                <w:smallCaps/>
              </w:rPr>
              <w:t>)- 205.270, 205.272, SUBPART D AND 205. 307</w:t>
            </w:r>
          </w:p>
        </w:tc>
      </w:tr>
      <w:tr w:rsidR="006B4768" w14:paraId="1708E149" w14:textId="77777777">
        <w:trPr>
          <w:trHeight w:val="154"/>
        </w:trPr>
        <w:tc>
          <w:tcPr>
            <w:tcW w:w="10550" w:type="dxa"/>
            <w:gridSpan w:val="2"/>
            <w:tcBorders>
              <w:top w:val="single" w:sz="4" w:space="0" w:color="000000"/>
              <w:left w:val="single" w:sz="4" w:space="0" w:color="000000"/>
              <w:bottom w:val="single" w:sz="4" w:space="0" w:color="000000"/>
              <w:right w:val="single" w:sz="4" w:space="0" w:color="000000"/>
            </w:tcBorders>
          </w:tcPr>
          <w:p w14:paraId="573A69FA" w14:textId="77777777" w:rsidR="006B4768" w:rsidRDefault="00000000">
            <w:pPr>
              <w:jc w:val="both"/>
              <w:rPr>
                <w:b/>
                <w:smallCaps/>
              </w:rPr>
            </w:pPr>
            <w:r>
              <w:t xml:space="preserve">It must be granted the separation of lots of organic products and their separation to avoid they get mixed or they get in contact with chemical products </w:t>
            </w:r>
            <w:proofErr w:type="gramStart"/>
            <w:r>
              <w:t>( conventional</w:t>
            </w:r>
            <w:proofErr w:type="gramEnd"/>
            <w:r>
              <w:t xml:space="preserve"> one).(such as: dedicated/separate areas, "organic" signs, tags and7or labels etc.).</w:t>
            </w:r>
          </w:p>
          <w:p w14:paraId="77007B93" w14:textId="77777777" w:rsidR="006B4768" w:rsidRDefault="00000000">
            <w:pPr>
              <w:jc w:val="both"/>
              <w:rPr>
                <w:rFonts w:ascii="宋体" w:eastAsia="宋体" w:hAnsi="宋体"/>
                <w:b/>
                <w:smallCaps/>
              </w:rPr>
            </w:pPr>
            <w:r>
              <w:rPr>
                <w:rFonts w:ascii="宋体" w:eastAsia="宋体" w:hAnsi="宋体" w:hint="eastAsia"/>
                <w:lang w:val="en-GB"/>
              </w:rPr>
              <w:t>必须对有机产品的储存采取隔离措施，以免有机</w:t>
            </w:r>
            <w:r>
              <w:rPr>
                <w:rFonts w:ascii="宋体" w:eastAsia="宋体" w:hAnsi="宋体"/>
                <w:lang w:val="en-GB"/>
              </w:rPr>
              <w:t>产品与</w:t>
            </w:r>
            <w:r>
              <w:rPr>
                <w:rFonts w:ascii="宋体" w:eastAsia="宋体" w:hAnsi="宋体" w:hint="eastAsia"/>
                <w:lang w:val="en-GB"/>
              </w:rPr>
              <w:t>非有机产品混杂，或接触化学禁用物质</w:t>
            </w:r>
            <w:r>
              <w:rPr>
                <w:rFonts w:ascii="宋体" w:eastAsia="宋体" w:hAnsi="宋体"/>
                <w:lang w:val="en-GB"/>
              </w:rPr>
              <w:t>（</w:t>
            </w:r>
            <w:r>
              <w:rPr>
                <w:rFonts w:ascii="宋体" w:eastAsia="宋体" w:hAnsi="宋体" w:hint="eastAsia"/>
                <w:lang w:val="en-GB"/>
              </w:rPr>
              <w:t>例如</w:t>
            </w:r>
            <w:r>
              <w:rPr>
                <w:rFonts w:ascii="宋体" w:eastAsia="宋体" w:hAnsi="宋体"/>
                <w:lang w:val="en-GB"/>
              </w:rPr>
              <w:t>：专用</w:t>
            </w:r>
            <w:r>
              <w:rPr>
                <w:rFonts w:ascii="宋体" w:eastAsia="宋体" w:hAnsi="宋体" w:hint="eastAsia"/>
                <w:lang w:val="en-GB"/>
              </w:rPr>
              <w:t>区域/隔离</w:t>
            </w:r>
            <w:r>
              <w:rPr>
                <w:rFonts w:ascii="宋体" w:eastAsia="宋体" w:hAnsi="宋体"/>
                <w:lang w:val="en-GB"/>
              </w:rPr>
              <w:t>区域、“</w:t>
            </w:r>
            <w:r>
              <w:rPr>
                <w:rFonts w:ascii="宋体" w:eastAsia="宋体" w:hAnsi="宋体" w:hint="eastAsia"/>
                <w:lang w:val="en-GB"/>
              </w:rPr>
              <w:t>有机</w:t>
            </w:r>
            <w:r>
              <w:rPr>
                <w:rFonts w:ascii="宋体" w:eastAsia="宋体" w:hAnsi="宋体"/>
                <w:lang w:val="en-GB"/>
              </w:rPr>
              <w:t>”</w:t>
            </w:r>
            <w:r>
              <w:rPr>
                <w:rFonts w:ascii="宋体" w:eastAsia="宋体" w:hAnsi="宋体" w:hint="eastAsia"/>
                <w:lang w:val="en-GB"/>
              </w:rPr>
              <w:t>标志</w:t>
            </w:r>
            <w:r>
              <w:rPr>
                <w:rFonts w:ascii="宋体" w:eastAsia="宋体" w:hAnsi="宋体"/>
                <w:lang w:val="en-GB"/>
              </w:rPr>
              <w:t>、标签和</w:t>
            </w:r>
            <w:r>
              <w:rPr>
                <w:rFonts w:ascii="宋体" w:eastAsia="宋体" w:hAnsi="宋体" w:hint="eastAsia"/>
                <w:lang w:val="en-GB"/>
              </w:rPr>
              <w:t>/或 标识</w:t>
            </w:r>
            <w:r>
              <w:rPr>
                <w:rFonts w:ascii="宋体" w:eastAsia="宋体" w:hAnsi="宋体"/>
                <w:lang w:val="en-GB"/>
              </w:rPr>
              <w:t>）</w:t>
            </w:r>
            <w:r>
              <w:rPr>
                <w:rFonts w:ascii="宋体" w:eastAsia="宋体" w:hAnsi="宋体" w:hint="eastAsia"/>
                <w:lang w:val="en-GB"/>
              </w:rPr>
              <w:t>。</w:t>
            </w:r>
          </w:p>
          <w:p w14:paraId="6891BBD9" w14:textId="77777777" w:rsidR="006B4768" w:rsidRDefault="006B4768">
            <w:pPr>
              <w:jc w:val="both"/>
              <w:rPr>
                <w:b/>
                <w:smallCaps/>
              </w:rPr>
            </w:pPr>
          </w:p>
          <w:p w14:paraId="39E06101" w14:textId="77777777" w:rsidR="006B4768" w:rsidRDefault="006B4768">
            <w:pPr>
              <w:jc w:val="both"/>
              <w:rPr>
                <w:b/>
                <w:smallCaps/>
              </w:rPr>
            </w:pPr>
          </w:p>
          <w:p w14:paraId="6FF62FCA" w14:textId="77777777" w:rsidR="006B4768" w:rsidRDefault="006B4768">
            <w:pPr>
              <w:jc w:val="both"/>
              <w:rPr>
                <w:b/>
                <w:smallCaps/>
              </w:rPr>
            </w:pPr>
          </w:p>
          <w:p w14:paraId="52943CB6" w14:textId="77777777" w:rsidR="006B4768" w:rsidRDefault="006B4768">
            <w:pPr>
              <w:jc w:val="both"/>
              <w:rPr>
                <w:b/>
                <w:smallCaps/>
              </w:rPr>
            </w:pPr>
          </w:p>
          <w:p w14:paraId="1BE9F45A" w14:textId="77777777" w:rsidR="006B4768" w:rsidRDefault="006B4768">
            <w:pPr>
              <w:jc w:val="both"/>
              <w:rPr>
                <w:b/>
                <w:smallCaps/>
              </w:rPr>
            </w:pPr>
          </w:p>
          <w:p w14:paraId="794FD930" w14:textId="77777777" w:rsidR="006B4768" w:rsidRDefault="006B4768">
            <w:pPr>
              <w:jc w:val="both"/>
              <w:rPr>
                <w:b/>
                <w:smallCaps/>
              </w:rPr>
            </w:pPr>
          </w:p>
          <w:p w14:paraId="074C04FF" w14:textId="77777777" w:rsidR="006B4768" w:rsidRDefault="006B4768">
            <w:pPr>
              <w:jc w:val="both"/>
              <w:rPr>
                <w:b/>
                <w:smallCaps/>
              </w:rPr>
            </w:pPr>
          </w:p>
          <w:p w14:paraId="0A68562C" w14:textId="77777777" w:rsidR="006B4768" w:rsidRDefault="006B4768">
            <w:pPr>
              <w:jc w:val="both"/>
              <w:rPr>
                <w:b/>
                <w:smallCaps/>
              </w:rPr>
            </w:pPr>
          </w:p>
          <w:p w14:paraId="5FBE9DEA" w14:textId="77777777" w:rsidR="006B4768" w:rsidRDefault="006B4768">
            <w:pPr>
              <w:jc w:val="both"/>
              <w:rPr>
                <w:b/>
                <w:smallCaps/>
              </w:rPr>
            </w:pPr>
          </w:p>
          <w:p w14:paraId="2EBD023C" w14:textId="77777777" w:rsidR="006B4768" w:rsidRDefault="006B4768">
            <w:pPr>
              <w:jc w:val="both"/>
              <w:rPr>
                <w:b/>
                <w:smallCaps/>
              </w:rPr>
            </w:pPr>
          </w:p>
          <w:p w14:paraId="240B84AD" w14:textId="77777777" w:rsidR="006B4768" w:rsidRDefault="006B4768">
            <w:pPr>
              <w:jc w:val="both"/>
              <w:rPr>
                <w:b/>
                <w:smallCaps/>
              </w:rPr>
            </w:pPr>
          </w:p>
          <w:p w14:paraId="68EDA242" w14:textId="77777777" w:rsidR="006B4768" w:rsidRDefault="006B4768">
            <w:pPr>
              <w:jc w:val="both"/>
              <w:rPr>
                <w:b/>
                <w:smallCaps/>
              </w:rPr>
            </w:pPr>
          </w:p>
          <w:p w14:paraId="7F76ADC4" w14:textId="77777777" w:rsidR="006B4768" w:rsidRDefault="006B4768">
            <w:pPr>
              <w:jc w:val="both"/>
              <w:rPr>
                <w:b/>
                <w:smallCaps/>
              </w:rPr>
            </w:pPr>
          </w:p>
          <w:p w14:paraId="06F538B5" w14:textId="77777777" w:rsidR="006B4768" w:rsidRDefault="006B4768">
            <w:pPr>
              <w:jc w:val="both"/>
              <w:rPr>
                <w:b/>
                <w:smallCaps/>
              </w:rPr>
            </w:pPr>
          </w:p>
          <w:p w14:paraId="088D3F04" w14:textId="77777777" w:rsidR="006B4768" w:rsidRDefault="006B4768">
            <w:pPr>
              <w:jc w:val="both"/>
              <w:rPr>
                <w:b/>
                <w:smallCaps/>
              </w:rPr>
            </w:pPr>
          </w:p>
          <w:p w14:paraId="2DB725F7" w14:textId="77777777" w:rsidR="006B4768" w:rsidRDefault="006B4768">
            <w:pPr>
              <w:jc w:val="both"/>
              <w:rPr>
                <w:b/>
                <w:smallCaps/>
              </w:rPr>
            </w:pPr>
          </w:p>
          <w:p w14:paraId="66384055" w14:textId="77777777" w:rsidR="006B4768" w:rsidRDefault="006B4768">
            <w:pPr>
              <w:jc w:val="both"/>
              <w:rPr>
                <w:b/>
                <w:smallCaps/>
              </w:rPr>
            </w:pPr>
          </w:p>
        </w:tc>
      </w:tr>
    </w:tbl>
    <w:p w14:paraId="4AB77048"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6000"/>
        <w:gridCol w:w="4560"/>
      </w:tblGrid>
      <w:tr w:rsidR="006B4768" w14:paraId="16864206" w14:textId="77777777">
        <w:trPr>
          <w:trHeight w:val="229"/>
        </w:trPr>
        <w:tc>
          <w:tcPr>
            <w:tcW w:w="6000" w:type="dxa"/>
            <w:vMerge w:val="restart"/>
            <w:tcBorders>
              <w:top w:val="single" w:sz="4" w:space="0" w:color="000000"/>
              <w:left w:val="single" w:sz="4" w:space="0" w:color="000000"/>
              <w:right w:val="single" w:sz="4" w:space="0" w:color="000000"/>
            </w:tcBorders>
            <w:tcMar>
              <w:left w:w="0" w:type="dxa"/>
              <w:right w:w="0" w:type="dxa"/>
            </w:tcMar>
          </w:tcPr>
          <w:p w14:paraId="7A5B4DEC" w14:textId="77777777" w:rsidR="006B4768" w:rsidRDefault="00000000">
            <w:pPr>
              <w:rPr>
                <w:b/>
                <w:smallCaps/>
              </w:rPr>
            </w:pPr>
            <w:r>
              <w:rPr>
                <w:b/>
              </w:rPr>
              <w:t xml:space="preserve">5.TRANSPORT </w:t>
            </w:r>
            <w:r>
              <w:rPr>
                <w:rFonts w:ascii="宋体" w:eastAsia="宋体" w:hAnsi="宋体" w:hint="eastAsia"/>
                <w:b/>
              </w:rPr>
              <w:t>运输</w:t>
            </w:r>
          </w:p>
        </w:tc>
        <w:tc>
          <w:tcPr>
            <w:tcW w:w="45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BC959C9" w14:textId="77777777" w:rsidR="006B4768" w:rsidRDefault="00000000">
            <w:pPr>
              <w:jc w:val="both"/>
              <w:rPr>
                <w:b/>
                <w:sz w:val="18"/>
              </w:rPr>
            </w:pPr>
            <w:r>
              <w:rPr>
                <w:b/>
                <w:sz w:val="18"/>
              </w:rPr>
              <w:t>Reg. 889/2008 Art. 30 and 31</w:t>
            </w:r>
          </w:p>
        </w:tc>
      </w:tr>
      <w:tr w:rsidR="006B4768" w14:paraId="26DB20DD" w14:textId="77777777">
        <w:trPr>
          <w:trHeight w:val="348"/>
        </w:trPr>
        <w:tc>
          <w:tcPr>
            <w:tcW w:w="6000" w:type="dxa"/>
            <w:vMerge/>
            <w:tcBorders>
              <w:left w:val="single" w:sz="4" w:space="0" w:color="000000"/>
              <w:bottom w:val="single" w:sz="4" w:space="0" w:color="000000"/>
              <w:right w:val="single" w:sz="4" w:space="0" w:color="000000"/>
            </w:tcBorders>
          </w:tcPr>
          <w:p w14:paraId="379F9707" w14:textId="77777777" w:rsidR="006B4768" w:rsidRDefault="006B4768">
            <w:pPr>
              <w:jc w:val="both"/>
              <w:rPr>
                <w:b/>
                <w:sz w:val="18"/>
              </w:rPr>
            </w:pPr>
          </w:p>
        </w:tc>
        <w:tc>
          <w:tcPr>
            <w:tcW w:w="45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071BFE3" w14:textId="77777777" w:rsidR="006B4768" w:rsidRDefault="00000000">
            <w:pPr>
              <w:jc w:val="both"/>
              <w:rPr>
                <w:b/>
                <w:sz w:val="18"/>
              </w:rPr>
            </w:pPr>
            <w:r>
              <w:rPr>
                <w:b/>
                <w:sz w:val="18"/>
              </w:rPr>
              <w:t>NOP RULE 205.307,</w:t>
            </w:r>
            <w:r>
              <w:rPr>
                <w:b/>
                <w:smallCaps/>
              </w:rPr>
              <w:t xml:space="preserve"> 205.201 (</w:t>
            </w:r>
            <w:r>
              <w:rPr>
                <w:b/>
              </w:rPr>
              <w:t>a</w:t>
            </w:r>
            <w:r>
              <w:rPr>
                <w:b/>
                <w:smallCaps/>
              </w:rPr>
              <w:t>), 205.270 AND 205.272</w:t>
            </w:r>
          </w:p>
        </w:tc>
      </w:tr>
      <w:tr w:rsidR="006B4768" w14:paraId="60E1468C" w14:textId="77777777">
        <w:trPr>
          <w:trHeight w:val="4580"/>
        </w:trPr>
        <w:tc>
          <w:tcPr>
            <w:tcW w:w="10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F887702" w14:textId="77777777" w:rsidR="006B4768" w:rsidRDefault="00000000">
            <w:pPr>
              <w:jc w:val="both"/>
            </w:pPr>
            <w:r>
              <w:t>Indicate the kind transport used, if dedicated transport unit, or separate containers. Indicate the cleaning methods and receives.</w:t>
            </w:r>
          </w:p>
          <w:p w14:paraId="714A59F5" w14:textId="77777777" w:rsidR="006B4768" w:rsidRDefault="00000000">
            <w:pPr>
              <w:jc w:val="both"/>
              <w:rPr>
                <w:rFonts w:ascii="宋体" w:eastAsia="宋体" w:hAnsi="宋体"/>
              </w:rPr>
            </w:pPr>
            <w:r>
              <w:rPr>
                <w:rFonts w:ascii="宋体" w:eastAsia="宋体" w:hAnsi="宋体" w:hint="eastAsia"/>
              </w:rPr>
              <w:t>描述使用的运输工具类别，如果是有机</w:t>
            </w:r>
            <w:r>
              <w:rPr>
                <w:rFonts w:ascii="宋体" w:eastAsia="宋体" w:hAnsi="宋体"/>
              </w:rPr>
              <w:t>专用的</w:t>
            </w:r>
            <w:r>
              <w:rPr>
                <w:rFonts w:ascii="宋体" w:eastAsia="宋体" w:hAnsi="宋体" w:hint="eastAsia"/>
              </w:rPr>
              <w:t>运输工具或者是可以隔离</w:t>
            </w:r>
            <w:r>
              <w:rPr>
                <w:rFonts w:ascii="宋体" w:eastAsia="宋体" w:hAnsi="宋体"/>
              </w:rPr>
              <w:t>的运输</w:t>
            </w:r>
            <w:r>
              <w:rPr>
                <w:rFonts w:ascii="宋体" w:eastAsia="宋体" w:hAnsi="宋体" w:hint="eastAsia"/>
              </w:rPr>
              <w:t>容器。描述清洁</w:t>
            </w:r>
            <w:r>
              <w:rPr>
                <w:rFonts w:ascii="宋体" w:eastAsia="宋体" w:hAnsi="宋体"/>
              </w:rPr>
              <w:t>方法。</w:t>
            </w:r>
          </w:p>
          <w:p w14:paraId="4C6A0670" w14:textId="77777777" w:rsidR="006B4768" w:rsidRDefault="006B4768">
            <w:pPr>
              <w:jc w:val="both"/>
            </w:pPr>
          </w:p>
          <w:p w14:paraId="1A85C909" w14:textId="77777777" w:rsidR="006B4768" w:rsidRDefault="006B4768">
            <w:pPr>
              <w:jc w:val="both"/>
              <w:rPr>
                <w:color w:val="FF0000"/>
              </w:rPr>
            </w:pPr>
          </w:p>
          <w:p w14:paraId="197E29A6" w14:textId="77777777" w:rsidR="006B4768" w:rsidRDefault="006B4768">
            <w:pPr>
              <w:jc w:val="both"/>
              <w:rPr>
                <w:color w:val="FF0000"/>
              </w:rPr>
            </w:pPr>
          </w:p>
          <w:p w14:paraId="181094CE" w14:textId="77777777" w:rsidR="006B4768" w:rsidRDefault="006B4768">
            <w:pPr>
              <w:jc w:val="both"/>
              <w:rPr>
                <w:color w:val="FF0000"/>
              </w:rPr>
            </w:pPr>
          </w:p>
          <w:p w14:paraId="4F2971F6" w14:textId="77777777" w:rsidR="006B4768" w:rsidRDefault="006B4768">
            <w:pPr>
              <w:jc w:val="both"/>
              <w:rPr>
                <w:color w:val="FF0000"/>
              </w:rPr>
            </w:pPr>
          </w:p>
          <w:p w14:paraId="0405BD04" w14:textId="77777777" w:rsidR="006B4768" w:rsidRDefault="006B4768">
            <w:pPr>
              <w:jc w:val="both"/>
            </w:pPr>
          </w:p>
          <w:p w14:paraId="6B310357" w14:textId="77777777" w:rsidR="006B4768" w:rsidRDefault="006B4768">
            <w:pPr>
              <w:jc w:val="both"/>
            </w:pPr>
          </w:p>
          <w:p w14:paraId="525A05FC" w14:textId="77777777" w:rsidR="006B4768" w:rsidRDefault="006B4768">
            <w:pPr>
              <w:jc w:val="both"/>
            </w:pPr>
          </w:p>
          <w:p w14:paraId="62A4653E" w14:textId="77777777" w:rsidR="006B4768" w:rsidRDefault="006B4768">
            <w:pPr>
              <w:jc w:val="both"/>
            </w:pPr>
          </w:p>
          <w:p w14:paraId="57CCED6A" w14:textId="77777777" w:rsidR="006B4768" w:rsidRDefault="006B4768">
            <w:pPr>
              <w:jc w:val="both"/>
            </w:pPr>
          </w:p>
          <w:p w14:paraId="6BBCD8F1" w14:textId="77777777" w:rsidR="006B4768" w:rsidRDefault="006B4768">
            <w:pPr>
              <w:jc w:val="both"/>
            </w:pPr>
          </w:p>
          <w:p w14:paraId="46DB82CC" w14:textId="77777777" w:rsidR="006B4768" w:rsidRDefault="006B4768">
            <w:pPr>
              <w:jc w:val="both"/>
            </w:pPr>
          </w:p>
          <w:p w14:paraId="6E359FA7" w14:textId="77777777" w:rsidR="006B4768" w:rsidRDefault="006B4768">
            <w:pPr>
              <w:jc w:val="both"/>
            </w:pPr>
          </w:p>
          <w:p w14:paraId="1A3AB7D1" w14:textId="77777777" w:rsidR="006B4768" w:rsidRDefault="006B4768">
            <w:pPr>
              <w:jc w:val="both"/>
            </w:pPr>
          </w:p>
          <w:p w14:paraId="59AA8100" w14:textId="77777777" w:rsidR="006B4768" w:rsidRDefault="006B4768">
            <w:pPr>
              <w:jc w:val="both"/>
            </w:pPr>
          </w:p>
          <w:p w14:paraId="7D23C00D" w14:textId="77777777" w:rsidR="006B4768" w:rsidRDefault="006B4768">
            <w:pPr>
              <w:jc w:val="both"/>
            </w:pPr>
          </w:p>
          <w:p w14:paraId="5F8BB7DE" w14:textId="77777777" w:rsidR="006B4768" w:rsidRDefault="006B4768">
            <w:pPr>
              <w:jc w:val="both"/>
            </w:pPr>
          </w:p>
          <w:p w14:paraId="0E19B750" w14:textId="77777777" w:rsidR="006B4768" w:rsidRDefault="006B4768">
            <w:pPr>
              <w:jc w:val="both"/>
            </w:pPr>
          </w:p>
          <w:p w14:paraId="0B9A2E9D" w14:textId="77777777" w:rsidR="006B4768" w:rsidRDefault="006B4768">
            <w:pPr>
              <w:jc w:val="both"/>
            </w:pPr>
          </w:p>
          <w:p w14:paraId="34FAF981" w14:textId="77777777" w:rsidR="006B4768" w:rsidRDefault="006B4768">
            <w:pPr>
              <w:jc w:val="both"/>
            </w:pPr>
          </w:p>
          <w:p w14:paraId="1B4293BF" w14:textId="77777777" w:rsidR="006B4768" w:rsidRDefault="006B4768">
            <w:pPr>
              <w:jc w:val="both"/>
            </w:pPr>
          </w:p>
          <w:p w14:paraId="642ABD9B" w14:textId="77777777" w:rsidR="006B4768" w:rsidRDefault="006B4768">
            <w:pPr>
              <w:jc w:val="both"/>
            </w:pPr>
          </w:p>
          <w:p w14:paraId="56B8DE7D" w14:textId="77777777" w:rsidR="006B4768" w:rsidRDefault="006B4768">
            <w:pPr>
              <w:jc w:val="both"/>
            </w:pPr>
          </w:p>
          <w:p w14:paraId="0D3C52EE" w14:textId="77777777" w:rsidR="006B4768" w:rsidRDefault="006B4768">
            <w:pPr>
              <w:jc w:val="both"/>
            </w:pPr>
          </w:p>
          <w:p w14:paraId="5E462F0E" w14:textId="77777777" w:rsidR="006B4768" w:rsidRDefault="006B4768">
            <w:pPr>
              <w:jc w:val="both"/>
            </w:pPr>
          </w:p>
          <w:p w14:paraId="45880793" w14:textId="77777777" w:rsidR="006B4768" w:rsidRDefault="006B4768">
            <w:pPr>
              <w:jc w:val="both"/>
            </w:pPr>
          </w:p>
          <w:p w14:paraId="0E9763ED" w14:textId="77777777" w:rsidR="006B4768" w:rsidRDefault="006B4768">
            <w:pPr>
              <w:jc w:val="both"/>
            </w:pPr>
          </w:p>
        </w:tc>
      </w:tr>
    </w:tbl>
    <w:p w14:paraId="3D5C65B1"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6000"/>
        <w:gridCol w:w="4560"/>
      </w:tblGrid>
      <w:tr w:rsidR="006B4768" w14:paraId="7ED5AFC9" w14:textId="77777777">
        <w:trPr>
          <w:trHeight w:val="229"/>
        </w:trPr>
        <w:tc>
          <w:tcPr>
            <w:tcW w:w="6000" w:type="dxa"/>
            <w:vMerge w:val="restart"/>
            <w:tcBorders>
              <w:top w:val="single" w:sz="4" w:space="0" w:color="000000"/>
              <w:left w:val="single" w:sz="4" w:space="0" w:color="000000"/>
              <w:right w:val="single" w:sz="4" w:space="0" w:color="000000"/>
            </w:tcBorders>
            <w:tcMar>
              <w:left w:w="0" w:type="dxa"/>
              <w:right w:w="0" w:type="dxa"/>
            </w:tcMar>
          </w:tcPr>
          <w:p w14:paraId="1CB6024E" w14:textId="77777777" w:rsidR="006B4768" w:rsidRDefault="00000000">
            <w:pPr>
              <w:rPr>
                <w:b/>
                <w:smallCaps/>
              </w:rPr>
            </w:pPr>
            <w:r>
              <w:rPr>
                <w:b/>
              </w:rPr>
              <w:t>6.PEST MANAGEMENT</w:t>
            </w:r>
            <w:r>
              <w:rPr>
                <w:rFonts w:ascii="宋体" w:eastAsia="宋体" w:hAnsi="宋体"/>
                <w:b/>
              </w:rPr>
              <w:t xml:space="preserve"> </w:t>
            </w:r>
            <w:r>
              <w:rPr>
                <w:rFonts w:ascii="宋体" w:eastAsia="宋体" w:hAnsi="宋体" w:hint="eastAsia"/>
                <w:b/>
              </w:rPr>
              <w:t>害虫管理</w:t>
            </w:r>
          </w:p>
        </w:tc>
        <w:tc>
          <w:tcPr>
            <w:tcW w:w="45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D833D5C" w14:textId="77777777" w:rsidR="006B4768" w:rsidRDefault="00000000">
            <w:pPr>
              <w:jc w:val="both"/>
              <w:rPr>
                <w:b/>
                <w:sz w:val="18"/>
              </w:rPr>
            </w:pPr>
            <w:r>
              <w:rPr>
                <w:b/>
                <w:sz w:val="18"/>
              </w:rPr>
              <w:t xml:space="preserve">Reg. 834/2007 Art.1.4: Reg. 889/2008 art.26.4 (a)  </w:t>
            </w:r>
          </w:p>
        </w:tc>
      </w:tr>
      <w:tr w:rsidR="006B4768" w14:paraId="71E64399" w14:textId="77777777">
        <w:trPr>
          <w:trHeight w:val="348"/>
        </w:trPr>
        <w:tc>
          <w:tcPr>
            <w:tcW w:w="6000" w:type="dxa"/>
            <w:vMerge/>
            <w:tcBorders>
              <w:left w:val="single" w:sz="4" w:space="0" w:color="000000"/>
              <w:bottom w:val="single" w:sz="4" w:space="0" w:color="000000"/>
              <w:right w:val="single" w:sz="4" w:space="0" w:color="000000"/>
            </w:tcBorders>
          </w:tcPr>
          <w:p w14:paraId="66C5A927" w14:textId="77777777" w:rsidR="006B4768" w:rsidRDefault="006B4768">
            <w:pPr>
              <w:jc w:val="both"/>
              <w:rPr>
                <w:b/>
                <w:sz w:val="18"/>
              </w:rPr>
            </w:pPr>
          </w:p>
        </w:tc>
        <w:tc>
          <w:tcPr>
            <w:tcW w:w="45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7F7362D" w14:textId="77777777" w:rsidR="006B4768" w:rsidRDefault="00000000">
            <w:pPr>
              <w:jc w:val="both"/>
              <w:rPr>
                <w:b/>
                <w:sz w:val="18"/>
              </w:rPr>
            </w:pPr>
            <w:r>
              <w:rPr>
                <w:b/>
                <w:smallCaps/>
              </w:rPr>
              <w:t>NOP RULE 205.201 (</w:t>
            </w:r>
            <w:proofErr w:type="gramStart"/>
            <w:r>
              <w:rPr>
                <w:b/>
              </w:rPr>
              <w:t>a</w:t>
            </w:r>
            <w:r>
              <w:rPr>
                <w:b/>
                <w:smallCaps/>
              </w:rPr>
              <w:t>)  -</w:t>
            </w:r>
            <w:proofErr w:type="gramEnd"/>
            <w:r>
              <w:rPr>
                <w:b/>
                <w:smallCaps/>
              </w:rPr>
              <w:t xml:space="preserve"> 205.271</w:t>
            </w:r>
          </w:p>
        </w:tc>
      </w:tr>
      <w:tr w:rsidR="006B4768" w14:paraId="6D103032" w14:textId="77777777">
        <w:trPr>
          <w:trHeight w:val="4580"/>
        </w:trPr>
        <w:tc>
          <w:tcPr>
            <w:tcW w:w="10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29BC29F6" w14:textId="77777777" w:rsidR="006B4768" w:rsidRDefault="00000000">
            <w:pPr>
              <w:jc w:val="both"/>
              <w:rPr>
                <w:color w:val="FF0000"/>
              </w:rPr>
            </w:pPr>
            <w:r>
              <w:t xml:space="preserve">1)Are chemical treatments done in the plant? When and </w:t>
            </w:r>
            <w:proofErr w:type="gramStart"/>
            <w:r>
              <w:t>where ?</w:t>
            </w:r>
            <w:proofErr w:type="gramEnd"/>
            <w:r>
              <w:t xml:space="preserve"> Is the area of organic separate to avoid contamination? How </w:t>
            </w:r>
            <w:proofErr w:type="gramStart"/>
            <w:r>
              <w:t>line is</w:t>
            </w:r>
            <w:proofErr w:type="gramEnd"/>
            <w:r>
              <w:t xml:space="preserve"> cleaned before organic? 2)Describe the activities included in the prevention strategy, substances utilized, risks evaluation and precautions taken </w:t>
            </w:r>
            <w:proofErr w:type="gramStart"/>
            <w:r>
              <w:t>in order to</w:t>
            </w:r>
            <w:proofErr w:type="gramEnd"/>
            <w:r>
              <w:t xml:space="preserve"> avoid contamination. 3)In case of chemicals treatments in premises or on </w:t>
            </w:r>
            <w:proofErr w:type="gramStart"/>
            <w:r>
              <w:t>similar ,</w:t>
            </w:r>
            <w:proofErr w:type="gramEnd"/>
            <w:r>
              <w:t xml:space="preserve"> the foreseen time of suspension must be doubled with regard to conventional products. A first part may be downgraded. The first lot of organic </w:t>
            </w:r>
            <w:proofErr w:type="gramStart"/>
            <w:r>
              <w:t>product</w:t>
            </w:r>
            <w:proofErr w:type="gramEnd"/>
            <w:r>
              <w:t xml:space="preserve"> after the treatment should be analyzed before using it.</w:t>
            </w:r>
          </w:p>
          <w:p w14:paraId="32A29311" w14:textId="77777777" w:rsidR="006B4768" w:rsidRDefault="00000000">
            <w:pPr>
              <w:jc w:val="both"/>
              <w:rPr>
                <w:rFonts w:ascii="宋体" w:eastAsia="宋体" w:hAnsi="宋体"/>
              </w:rPr>
            </w:pPr>
            <w:r>
              <w:rPr>
                <w:rFonts w:ascii="宋体" w:eastAsia="宋体" w:hAnsi="宋体" w:hint="eastAsia"/>
              </w:rPr>
              <w:t>1</w:t>
            </w:r>
            <w:r>
              <w:rPr>
                <w:rFonts w:ascii="宋体" w:eastAsia="宋体" w:hAnsi="宋体"/>
              </w:rPr>
              <w:t>）在</w:t>
            </w:r>
            <w:r>
              <w:rPr>
                <w:rFonts w:ascii="宋体" w:eastAsia="宋体" w:hAnsi="宋体" w:hint="eastAsia"/>
              </w:rPr>
              <w:t>生产</w:t>
            </w:r>
            <w:r>
              <w:rPr>
                <w:rFonts w:ascii="宋体" w:eastAsia="宋体" w:hAnsi="宋体"/>
              </w:rPr>
              <w:t>车间是否</w:t>
            </w:r>
            <w:r>
              <w:rPr>
                <w:rFonts w:ascii="宋体" w:eastAsia="宋体" w:hAnsi="宋体" w:hint="eastAsia"/>
              </w:rPr>
              <w:t>使用</w:t>
            </w:r>
            <w:r>
              <w:rPr>
                <w:rFonts w:ascii="宋体" w:eastAsia="宋体" w:hAnsi="宋体"/>
              </w:rPr>
              <w:t>了化学处理？</w:t>
            </w:r>
            <w:r>
              <w:rPr>
                <w:rFonts w:ascii="宋体" w:eastAsia="宋体" w:hAnsi="宋体" w:hint="eastAsia"/>
              </w:rPr>
              <w:t>时间</w:t>
            </w:r>
            <w:r>
              <w:rPr>
                <w:rFonts w:ascii="宋体" w:eastAsia="宋体" w:hAnsi="宋体"/>
              </w:rPr>
              <w:t>和地点？有机</w:t>
            </w:r>
            <w:r>
              <w:rPr>
                <w:rFonts w:ascii="宋体" w:eastAsia="宋体" w:hAnsi="宋体" w:hint="eastAsia"/>
              </w:rPr>
              <w:t>生产区域是否可以</w:t>
            </w:r>
            <w:r>
              <w:rPr>
                <w:rFonts w:ascii="宋体" w:eastAsia="宋体" w:hAnsi="宋体"/>
              </w:rPr>
              <w:t>隔开</w:t>
            </w:r>
            <w:r>
              <w:rPr>
                <w:rFonts w:ascii="宋体" w:eastAsia="宋体" w:hAnsi="宋体" w:hint="eastAsia"/>
              </w:rPr>
              <w:t>避免污染</w:t>
            </w:r>
            <w:r>
              <w:rPr>
                <w:rFonts w:ascii="宋体" w:eastAsia="宋体" w:hAnsi="宋体"/>
              </w:rPr>
              <w:t>？有机生产</w:t>
            </w:r>
            <w:r>
              <w:rPr>
                <w:rFonts w:ascii="宋体" w:eastAsia="宋体" w:hAnsi="宋体" w:hint="eastAsia"/>
              </w:rPr>
              <w:t>前</w:t>
            </w:r>
            <w:r>
              <w:rPr>
                <w:rFonts w:ascii="宋体" w:eastAsia="宋体" w:hAnsi="宋体"/>
              </w:rPr>
              <w:t>如何清洗生产线？2</w:t>
            </w:r>
            <w:r>
              <w:rPr>
                <w:rFonts w:ascii="宋体" w:eastAsia="宋体" w:hAnsi="宋体" w:hint="eastAsia"/>
              </w:rPr>
              <w:t>）描述采取的</w:t>
            </w:r>
            <w:r>
              <w:rPr>
                <w:rFonts w:ascii="宋体" w:eastAsia="宋体" w:hAnsi="宋体"/>
              </w:rPr>
              <w:t>预防</w:t>
            </w:r>
            <w:r>
              <w:rPr>
                <w:rFonts w:ascii="宋体" w:eastAsia="宋体" w:hAnsi="宋体" w:hint="eastAsia"/>
              </w:rPr>
              <w:t>措施</w:t>
            </w:r>
            <w:r>
              <w:rPr>
                <w:rFonts w:ascii="宋体" w:eastAsia="宋体" w:hAnsi="宋体"/>
              </w:rPr>
              <w:t>活动</w:t>
            </w:r>
            <w:r>
              <w:rPr>
                <w:rFonts w:ascii="宋体" w:eastAsia="宋体" w:hAnsi="宋体" w:hint="eastAsia"/>
              </w:rPr>
              <w:t>，</w:t>
            </w:r>
            <w:r>
              <w:rPr>
                <w:rFonts w:ascii="宋体" w:eastAsia="宋体" w:hAnsi="宋体"/>
              </w:rPr>
              <w:t>使用的物质、风险评估和避免污染</w:t>
            </w:r>
            <w:r>
              <w:rPr>
                <w:rFonts w:ascii="宋体" w:eastAsia="宋体" w:hAnsi="宋体" w:hint="eastAsia"/>
              </w:rPr>
              <w:t>采取</w:t>
            </w:r>
            <w:r>
              <w:rPr>
                <w:rFonts w:ascii="宋体" w:eastAsia="宋体" w:hAnsi="宋体"/>
              </w:rPr>
              <w:t>的预防措施。3</w:t>
            </w:r>
            <w:r>
              <w:rPr>
                <w:rFonts w:ascii="宋体" w:eastAsia="宋体" w:hAnsi="宋体" w:hint="eastAsia"/>
              </w:rPr>
              <w:t>）</w:t>
            </w:r>
            <w:r>
              <w:rPr>
                <w:rFonts w:ascii="宋体" w:eastAsia="宋体" w:hAnsi="宋体"/>
              </w:rPr>
              <w:t>如果</w:t>
            </w:r>
            <w:r>
              <w:rPr>
                <w:rFonts w:ascii="宋体" w:eastAsia="宋体" w:hAnsi="宋体" w:hint="eastAsia"/>
              </w:rPr>
              <w:t>在加工厂内</w:t>
            </w:r>
            <w:r>
              <w:rPr>
                <w:rFonts w:ascii="宋体" w:eastAsia="宋体" w:hAnsi="宋体"/>
              </w:rPr>
              <w:t>或</w:t>
            </w:r>
            <w:r>
              <w:rPr>
                <w:rFonts w:ascii="宋体" w:eastAsia="宋体" w:hAnsi="宋体" w:hint="eastAsia"/>
              </w:rPr>
              <w:t>类似</w:t>
            </w:r>
            <w:r>
              <w:rPr>
                <w:rFonts w:ascii="宋体" w:eastAsia="宋体" w:hAnsi="宋体"/>
              </w:rPr>
              <w:t>的地方使用化学</w:t>
            </w:r>
            <w:r>
              <w:rPr>
                <w:rFonts w:ascii="宋体" w:eastAsia="宋体" w:hAnsi="宋体" w:hint="eastAsia"/>
              </w:rPr>
              <w:t>（农药）</w:t>
            </w:r>
            <w:r>
              <w:rPr>
                <w:rFonts w:ascii="宋体" w:eastAsia="宋体" w:hAnsi="宋体"/>
              </w:rPr>
              <w:t>处理，</w:t>
            </w:r>
            <w:r>
              <w:rPr>
                <w:rFonts w:ascii="宋体" w:eastAsia="宋体" w:hAnsi="宋体" w:hint="eastAsia"/>
              </w:rPr>
              <w:t>在进行有机加工前，停止加工的时间为该化学物质（农药）安全间隔期的2倍时间。有机加工时应做冲顶处理，加工的</w:t>
            </w:r>
            <w:r>
              <w:rPr>
                <w:rFonts w:ascii="宋体" w:eastAsia="宋体" w:hAnsi="宋体"/>
              </w:rPr>
              <w:t>第一批有机产品</w:t>
            </w:r>
            <w:r>
              <w:rPr>
                <w:rFonts w:ascii="宋体" w:eastAsia="宋体" w:hAnsi="宋体" w:hint="eastAsia"/>
              </w:rPr>
              <w:t>应</w:t>
            </w:r>
            <w:r>
              <w:rPr>
                <w:rFonts w:ascii="宋体" w:eastAsia="宋体" w:hAnsi="宋体"/>
              </w:rPr>
              <w:t>在使用前</w:t>
            </w:r>
            <w:r>
              <w:rPr>
                <w:rFonts w:ascii="宋体" w:eastAsia="宋体" w:hAnsi="宋体" w:hint="eastAsia"/>
              </w:rPr>
              <w:t>进行分析</w:t>
            </w:r>
            <w:r>
              <w:rPr>
                <w:rFonts w:ascii="宋体" w:eastAsia="宋体" w:hAnsi="宋体"/>
              </w:rPr>
              <w:t>。</w:t>
            </w:r>
          </w:p>
          <w:p w14:paraId="21F0BEB5" w14:textId="77777777" w:rsidR="006B4768" w:rsidRDefault="006B4768">
            <w:pPr>
              <w:jc w:val="both"/>
            </w:pPr>
          </w:p>
          <w:p w14:paraId="2BD0DCD4" w14:textId="77777777" w:rsidR="006B4768" w:rsidRDefault="006B4768">
            <w:pPr>
              <w:jc w:val="both"/>
              <w:rPr>
                <w:color w:val="FF0000"/>
              </w:rPr>
            </w:pPr>
          </w:p>
          <w:p w14:paraId="06B477E7" w14:textId="77777777" w:rsidR="006B4768" w:rsidRDefault="006B4768">
            <w:pPr>
              <w:jc w:val="both"/>
              <w:rPr>
                <w:color w:val="FF0000"/>
              </w:rPr>
            </w:pPr>
          </w:p>
          <w:p w14:paraId="546885F3" w14:textId="77777777" w:rsidR="006B4768" w:rsidRDefault="006B4768">
            <w:pPr>
              <w:jc w:val="both"/>
              <w:rPr>
                <w:color w:val="FF0000"/>
              </w:rPr>
            </w:pPr>
          </w:p>
          <w:p w14:paraId="48E79B7C" w14:textId="77777777" w:rsidR="006B4768" w:rsidRDefault="006B4768">
            <w:pPr>
              <w:jc w:val="both"/>
              <w:rPr>
                <w:color w:val="FF0000"/>
              </w:rPr>
            </w:pPr>
          </w:p>
          <w:p w14:paraId="7844C693" w14:textId="77777777" w:rsidR="006B4768" w:rsidRDefault="006B4768">
            <w:pPr>
              <w:jc w:val="both"/>
            </w:pPr>
          </w:p>
          <w:p w14:paraId="0182F024" w14:textId="77777777" w:rsidR="006B4768" w:rsidRDefault="006B4768">
            <w:pPr>
              <w:jc w:val="both"/>
            </w:pPr>
          </w:p>
          <w:p w14:paraId="17433693" w14:textId="77777777" w:rsidR="006B4768" w:rsidRDefault="006B4768">
            <w:pPr>
              <w:jc w:val="both"/>
            </w:pPr>
          </w:p>
          <w:p w14:paraId="0891604D" w14:textId="77777777" w:rsidR="006B4768" w:rsidRDefault="006B4768">
            <w:pPr>
              <w:jc w:val="both"/>
            </w:pPr>
          </w:p>
          <w:p w14:paraId="4C28201C" w14:textId="77777777" w:rsidR="006B4768" w:rsidRDefault="006B4768">
            <w:pPr>
              <w:jc w:val="both"/>
            </w:pPr>
          </w:p>
          <w:p w14:paraId="3A64A1DC" w14:textId="77777777" w:rsidR="006B4768" w:rsidRDefault="006B4768">
            <w:pPr>
              <w:jc w:val="both"/>
            </w:pPr>
          </w:p>
          <w:p w14:paraId="41A24240" w14:textId="77777777" w:rsidR="006B4768" w:rsidRDefault="006B4768">
            <w:pPr>
              <w:jc w:val="both"/>
            </w:pPr>
          </w:p>
          <w:p w14:paraId="08D4561D" w14:textId="77777777" w:rsidR="006B4768" w:rsidRDefault="006B4768">
            <w:pPr>
              <w:jc w:val="both"/>
            </w:pPr>
          </w:p>
          <w:p w14:paraId="54F8473D" w14:textId="77777777" w:rsidR="006B4768" w:rsidRDefault="006B4768">
            <w:pPr>
              <w:jc w:val="both"/>
            </w:pPr>
          </w:p>
          <w:p w14:paraId="53D1CB8C" w14:textId="77777777" w:rsidR="006B4768" w:rsidRDefault="006B4768">
            <w:pPr>
              <w:jc w:val="both"/>
            </w:pPr>
          </w:p>
          <w:p w14:paraId="327A9247" w14:textId="77777777" w:rsidR="006B4768" w:rsidRDefault="006B4768">
            <w:pPr>
              <w:jc w:val="both"/>
            </w:pPr>
          </w:p>
          <w:p w14:paraId="234A6E29" w14:textId="77777777" w:rsidR="006B4768" w:rsidRDefault="006B4768">
            <w:pPr>
              <w:jc w:val="both"/>
            </w:pPr>
          </w:p>
          <w:p w14:paraId="7970CF7E" w14:textId="77777777" w:rsidR="006B4768" w:rsidRDefault="006B4768">
            <w:pPr>
              <w:jc w:val="both"/>
            </w:pPr>
          </w:p>
          <w:p w14:paraId="77D5023E" w14:textId="77777777" w:rsidR="006B4768" w:rsidRDefault="006B4768">
            <w:pPr>
              <w:jc w:val="both"/>
            </w:pPr>
          </w:p>
          <w:p w14:paraId="41C3ECE6" w14:textId="77777777" w:rsidR="006B4768" w:rsidRDefault="006B4768">
            <w:pPr>
              <w:jc w:val="both"/>
            </w:pPr>
          </w:p>
          <w:p w14:paraId="14640E72" w14:textId="77777777" w:rsidR="006B4768" w:rsidRDefault="006B4768">
            <w:pPr>
              <w:jc w:val="both"/>
            </w:pPr>
          </w:p>
          <w:p w14:paraId="5D8AEB8D" w14:textId="77777777" w:rsidR="006B4768" w:rsidRDefault="006B4768">
            <w:pPr>
              <w:jc w:val="both"/>
            </w:pPr>
          </w:p>
          <w:p w14:paraId="357B6CA5" w14:textId="77777777" w:rsidR="006B4768" w:rsidRDefault="006B4768">
            <w:pPr>
              <w:jc w:val="both"/>
            </w:pPr>
          </w:p>
          <w:p w14:paraId="5B03C969" w14:textId="77777777" w:rsidR="006B4768" w:rsidRDefault="006B4768">
            <w:pPr>
              <w:jc w:val="both"/>
            </w:pPr>
          </w:p>
          <w:p w14:paraId="3B52A852" w14:textId="77777777" w:rsidR="006B4768" w:rsidRDefault="006B4768">
            <w:pPr>
              <w:jc w:val="both"/>
            </w:pPr>
          </w:p>
        </w:tc>
      </w:tr>
    </w:tbl>
    <w:p w14:paraId="2115E946"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6000"/>
        <w:gridCol w:w="840"/>
        <w:gridCol w:w="3720"/>
      </w:tblGrid>
      <w:tr w:rsidR="006B4768" w14:paraId="0176D68E" w14:textId="77777777">
        <w:trPr>
          <w:trHeight w:val="229"/>
        </w:trPr>
        <w:tc>
          <w:tcPr>
            <w:tcW w:w="6000" w:type="dxa"/>
            <w:vMerge w:val="restart"/>
            <w:tcBorders>
              <w:top w:val="single" w:sz="4" w:space="0" w:color="000000"/>
              <w:left w:val="single" w:sz="4" w:space="0" w:color="000000"/>
              <w:right w:val="single" w:sz="4" w:space="0" w:color="000000"/>
            </w:tcBorders>
            <w:tcMar>
              <w:left w:w="0" w:type="dxa"/>
              <w:right w:w="0" w:type="dxa"/>
            </w:tcMar>
          </w:tcPr>
          <w:p w14:paraId="60A2E6B0" w14:textId="77777777" w:rsidR="006B4768" w:rsidRDefault="00000000">
            <w:pPr>
              <w:jc w:val="both"/>
              <w:rPr>
                <w:b/>
              </w:rPr>
            </w:pPr>
            <w:r>
              <w:rPr>
                <w:b/>
              </w:rPr>
              <w:t>7.SUPPLIERS APPROVAL AND PERFORMANCE MONITORING</w:t>
            </w:r>
          </w:p>
          <w:p w14:paraId="6478D9FB" w14:textId="77777777" w:rsidR="006B4768" w:rsidRDefault="00000000">
            <w:pPr>
              <w:rPr>
                <w:b/>
                <w:smallCaps/>
              </w:rPr>
            </w:pPr>
            <w:r>
              <w:rPr>
                <w:b/>
                <w:sz w:val="18"/>
              </w:rPr>
              <w:t>( Ref Master 027)</w:t>
            </w:r>
            <w:r>
              <w:rPr>
                <w:rFonts w:ascii="宋体" w:eastAsia="宋体" w:hAnsi="宋体" w:hint="eastAsia"/>
                <w:b/>
                <w:sz w:val="18"/>
                <w:lang w:val="en-GB"/>
              </w:rPr>
              <w:t xml:space="preserve"> /</w:t>
            </w:r>
            <w:r>
              <w:rPr>
                <w:rFonts w:ascii="宋体" w:eastAsia="宋体" w:hAnsi="宋体" w:hint="eastAsia"/>
                <w:b/>
                <w:smallCaps/>
                <w:sz w:val="21"/>
                <w:szCs w:val="21"/>
                <w:lang w:val="en-GB"/>
              </w:rPr>
              <w:t>供应商的批</w:t>
            </w:r>
            <w:r>
              <w:rPr>
                <w:rFonts w:ascii="宋体" w:eastAsia="宋体" w:hAnsi="宋体" w:hint="eastAsia"/>
                <w:b/>
              </w:rPr>
              <w:t>准和日常表现监测</w:t>
            </w:r>
            <w:r>
              <w:rPr>
                <w:rFonts w:ascii="宋体" w:eastAsia="宋体" w:hAnsi="宋体" w:hint="eastAsia"/>
                <w:b/>
                <w:smallCaps/>
                <w:sz w:val="21"/>
                <w:szCs w:val="21"/>
                <w:lang w:val="en-GB"/>
              </w:rPr>
              <w:t>（</w:t>
            </w:r>
            <w:r>
              <w:rPr>
                <w:rFonts w:ascii="宋体" w:eastAsia="宋体" w:hAnsi="宋体"/>
                <w:b/>
                <w:smallCaps/>
                <w:sz w:val="21"/>
                <w:szCs w:val="21"/>
                <w:lang w:val="en-GB"/>
              </w:rPr>
              <w:t>参照表</w:t>
            </w:r>
            <w:r>
              <w:rPr>
                <w:rFonts w:ascii="宋体" w:eastAsia="宋体" w:hAnsi="宋体" w:hint="eastAsia"/>
                <w:b/>
                <w:smallCaps/>
                <w:sz w:val="21"/>
                <w:szCs w:val="21"/>
                <w:lang w:val="en-GB"/>
              </w:rPr>
              <w:t>M_027）</w:t>
            </w:r>
          </w:p>
        </w:tc>
        <w:tc>
          <w:tcPr>
            <w:tcW w:w="4560"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B4F6F8B" w14:textId="77777777" w:rsidR="006B4768" w:rsidRDefault="00000000">
            <w:pPr>
              <w:jc w:val="both"/>
              <w:rPr>
                <w:b/>
                <w:sz w:val="18"/>
              </w:rPr>
            </w:pPr>
            <w:r>
              <w:rPr>
                <w:b/>
                <w:sz w:val="18"/>
              </w:rPr>
              <w:t>Reg. 834/2007 Art.29.2</w:t>
            </w:r>
          </w:p>
        </w:tc>
      </w:tr>
      <w:tr w:rsidR="006B4768" w14:paraId="1D3699F7" w14:textId="77777777">
        <w:trPr>
          <w:trHeight w:val="348"/>
        </w:trPr>
        <w:tc>
          <w:tcPr>
            <w:tcW w:w="6000" w:type="dxa"/>
            <w:vMerge/>
            <w:tcBorders>
              <w:left w:val="single" w:sz="4" w:space="0" w:color="000000"/>
              <w:bottom w:val="single" w:sz="4" w:space="0" w:color="000000"/>
              <w:right w:val="single" w:sz="4" w:space="0" w:color="000000"/>
            </w:tcBorders>
          </w:tcPr>
          <w:p w14:paraId="4711BBC2" w14:textId="77777777" w:rsidR="006B4768" w:rsidRDefault="006B4768">
            <w:pPr>
              <w:jc w:val="both"/>
              <w:rPr>
                <w:b/>
                <w:sz w:val="18"/>
              </w:rPr>
            </w:pPr>
          </w:p>
        </w:tc>
        <w:tc>
          <w:tcPr>
            <w:tcW w:w="4560"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E5CE7D5" w14:textId="77777777" w:rsidR="006B4768" w:rsidRDefault="00000000">
            <w:pPr>
              <w:jc w:val="both"/>
              <w:rPr>
                <w:sz w:val="18"/>
              </w:rPr>
            </w:pPr>
            <w:r>
              <w:rPr>
                <w:b/>
                <w:smallCaps/>
              </w:rPr>
              <w:t>NOP RULE 205.103</w:t>
            </w:r>
          </w:p>
        </w:tc>
      </w:tr>
      <w:tr w:rsidR="006B4768" w14:paraId="4688DC94" w14:textId="77777777">
        <w:trPr>
          <w:trHeight w:val="4247"/>
        </w:trPr>
        <w:tc>
          <w:tcPr>
            <w:tcW w:w="105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52BD6C6D" w14:textId="77777777" w:rsidR="006B4768" w:rsidRDefault="00000000">
            <w:pPr>
              <w:jc w:val="both"/>
            </w:pPr>
            <w:r>
              <w:t xml:space="preserve">Description of taken measures to make sure that suppliers can provide organic products certification. Request Organic Certificate, agree on organic Labels and Organic transport documents and invoices. Description of activities subcontracted with third parts. </w:t>
            </w:r>
          </w:p>
          <w:p w14:paraId="47F56751" w14:textId="77777777" w:rsidR="006B4768" w:rsidRDefault="00000000">
            <w:pPr>
              <w:jc w:val="both"/>
              <w:rPr>
                <w:rFonts w:eastAsia="宋体"/>
                <w:color w:val="FF0000"/>
              </w:rPr>
            </w:pPr>
            <w:r>
              <w:rPr>
                <w:rFonts w:ascii="宋体" w:eastAsia="宋体" w:hAnsi="宋体" w:hint="eastAsia"/>
              </w:rPr>
              <w:t>请描述加工厂</w:t>
            </w:r>
            <w:r>
              <w:rPr>
                <w:rFonts w:ascii="宋体" w:eastAsia="宋体" w:hAnsi="宋体"/>
              </w:rPr>
              <w:t>为确保</w:t>
            </w:r>
            <w:r>
              <w:rPr>
                <w:rFonts w:ascii="宋体" w:eastAsia="宋体" w:hAnsi="宋体" w:hint="eastAsia"/>
              </w:rPr>
              <w:t>原料</w:t>
            </w:r>
            <w:r>
              <w:rPr>
                <w:rFonts w:ascii="宋体" w:eastAsia="宋体" w:hAnsi="宋体"/>
              </w:rPr>
              <w:t>供应商</w:t>
            </w:r>
            <w:r>
              <w:rPr>
                <w:rFonts w:ascii="宋体" w:eastAsia="宋体" w:hAnsi="宋体" w:hint="eastAsia"/>
              </w:rPr>
              <w:t>能</w:t>
            </w:r>
            <w:r>
              <w:rPr>
                <w:rFonts w:ascii="宋体" w:eastAsia="宋体" w:hAnsi="宋体"/>
              </w:rPr>
              <w:t>提供</w:t>
            </w:r>
            <w:r>
              <w:rPr>
                <w:rFonts w:ascii="宋体" w:eastAsia="宋体" w:hAnsi="宋体" w:hint="eastAsia"/>
              </w:rPr>
              <w:t>有机产品</w:t>
            </w:r>
            <w:r>
              <w:rPr>
                <w:rFonts w:ascii="宋体" w:eastAsia="宋体" w:hAnsi="宋体"/>
              </w:rPr>
              <w:t>所采取的措施。要求</w:t>
            </w:r>
            <w:r>
              <w:rPr>
                <w:rFonts w:ascii="宋体" w:eastAsia="宋体" w:hAnsi="宋体" w:hint="eastAsia"/>
              </w:rPr>
              <w:t>提供</w:t>
            </w:r>
            <w:r>
              <w:rPr>
                <w:rFonts w:ascii="宋体" w:eastAsia="宋体" w:hAnsi="宋体"/>
              </w:rPr>
              <w:t>有机</w:t>
            </w:r>
            <w:r>
              <w:rPr>
                <w:rFonts w:ascii="宋体" w:eastAsia="宋体" w:hAnsi="宋体" w:hint="eastAsia"/>
              </w:rPr>
              <w:t>认证</w:t>
            </w:r>
            <w:r>
              <w:rPr>
                <w:rFonts w:ascii="宋体" w:eastAsia="宋体" w:hAnsi="宋体"/>
              </w:rPr>
              <w:t>证书、</w:t>
            </w:r>
            <w:r>
              <w:rPr>
                <w:rFonts w:ascii="宋体" w:eastAsia="宋体" w:hAnsi="宋体" w:hint="eastAsia"/>
              </w:rPr>
              <w:t>同意在原料上使用</w:t>
            </w:r>
            <w:r>
              <w:rPr>
                <w:rFonts w:ascii="宋体" w:eastAsia="宋体" w:hAnsi="宋体"/>
              </w:rPr>
              <w:t>有机标签</w:t>
            </w:r>
            <w:r>
              <w:rPr>
                <w:rFonts w:ascii="宋体" w:eastAsia="宋体" w:hAnsi="宋体" w:hint="eastAsia"/>
              </w:rPr>
              <w:t>、</w:t>
            </w:r>
            <w:r>
              <w:rPr>
                <w:rFonts w:ascii="宋体" w:eastAsia="宋体" w:hAnsi="宋体"/>
              </w:rPr>
              <w:t>有机运输</w:t>
            </w:r>
            <w:r>
              <w:rPr>
                <w:rFonts w:ascii="宋体" w:eastAsia="宋体" w:hAnsi="宋体" w:hint="eastAsia"/>
              </w:rPr>
              <w:t>记录</w:t>
            </w:r>
            <w:r>
              <w:rPr>
                <w:rFonts w:ascii="宋体" w:eastAsia="宋体" w:hAnsi="宋体"/>
              </w:rPr>
              <w:t>和发票。描述</w:t>
            </w:r>
            <w:r>
              <w:rPr>
                <w:rFonts w:ascii="宋体" w:eastAsia="宋体" w:hAnsi="宋体" w:hint="eastAsia"/>
              </w:rPr>
              <w:t>第三方</w:t>
            </w:r>
            <w:r>
              <w:rPr>
                <w:rFonts w:ascii="宋体" w:eastAsia="宋体" w:hAnsi="宋体"/>
              </w:rPr>
              <w:t>分包的</w:t>
            </w:r>
            <w:r>
              <w:rPr>
                <w:rFonts w:ascii="宋体" w:eastAsia="宋体" w:hAnsi="宋体" w:hint="eastAsia"/>
              </w:rPr>
              <w:t>情况。</w:t>
            </w:r>
          </w:p>
          <w:p w14:paraId="2C896079" w14:textId="77777777" w:rsidR="006B4768" w:rsidRDefault="006B4768">
            <w:pPr>
              <w:jc w:val="both"/>
              <w:rPr>
                <w:color w:val="FF0000"/>
              </w:rPr>
            </w:pPr>
          </w:p>
          <w:p w14:paraId="2D46D7D4" w14:textId="77777777" w:rsidR="006B4768" w:rsidRDefault="006B4768">
            <w:pPr>
              <w:jc w:val="both"/>
              <w:rPr>
                <w:color w:val="FF0000"/>
              </w:rPr>
            </w:pPr>
          </w:p>
          <w:p w14:paraId="11D299A3" w14:textId="77777777" w:rsidR="006B4768" w:rsidRDefault="006B4768">
            <w:pPr>
              <w:jc w:val="both"/>
              <w:rPr>
                <w:color w:val="FF0000"/>
              </w:rPr>
            </w:pPr>
          </w:p>
          <w:p w14:paraId="575CCFD7" w14:textId="77777777" w:rsidR="006B4768" w:rsidRDefault="006B4768">
            <w:pPr>
              <w:jc w:val="both"/>
            </w:pPr>
          </w:p>
          <w:p w14:paraId="1E9E4BD7" w14:textId="77777777" w:rsidR="006B4768" w:rsidRDefault="006B4768">
            <w:pPr>
              <w:jc w:val="both"/>
            </w:pPr>
          </w:p>
          <w:p w14:paraId="39D03DB0" w14:textId="77777777" w:rsidR="006B4768" w:rsidRDefault="006B4768">
            <w:pPr>
              <w:jc w:val="both"/>
            </w:pPr>
          </w:p>
          <w:p w14:paraId="04DB66D4" w14:textId="77777777" w:rsidR="006B4768" w:rsidRDefault="006B4768">
            <w:pPr>
              <w:jc w:val="both"/>
            </w:pPr>
          </w:p>
          <w:p w14:paraId="700476FB" w14:textId="77777777" w:rsidR="006B4768" w:rsidRDefault="006B4768">
            <w:pPr>
              <w:jc w:val="both"/>
            </w:pPr>
          </w:p>
          <w:p w14:paraId="76555C36" w14:textId="77777777" w:rsidR="006B4768" w:rsidRDefault="006B4768">
            <w:pPr>
              <w:jc w:val="both"/>
            </w:pPr>
          </w:p>
          <w:p w14:paraId="43BF8C83" w14:textId="77777777" w:rsidR="006B4768" w:rsidRDefault="006B4768">
            <w:pPr>
              <w:jc w:val="both"/>
            </w:pPr>
          </w:p>
          <w:p w14:paraId="267E5209" w14:textId="77777777" w:rsidR="006B4768" w:rsidRDefault="006B4768">
            <w:pPr>
              <w:jc w:val="both"/>
            </w:pPr>
          </w:p>
          <w:p w14:paraId="571DF1F1" w14:textId="77777777" w:rsidR="006B4768" w:rsidRDefault="006B4768">
            <w:pPr>
              <w:jc w:val="both"/>
            </w:pPr>
          </w:p>
          <w:p w14:paraId="32D7A01D" w14:textId="77777777" w:rsidR="006B4768" w:rsidRDefault="006B4768">
            <w:pPr>
              <w:jc w:val="both"/>
            </w:pPr>
          </w:p>
          <w:p w14:paraId="15265227" w14:textId="77777777" w:rsidR="006B4768" w:rsidRDefault="006B4768">
            <w:pPr>
              <w:jc w:val="both"/>
            </w:pPr>
          </w:p>
          <w:p w14:paraId="7A2A5EEE" w14:textId="77777777" w:rsidR="006B4768" w:rsidRDefault="006B4768">
            <w:pPr>
              <w:jc w:val="both"/>
            </w:pPr>
          </w:p>
        </w:tc>
      </w:tr>
      <w:tr w:rsidR="006B4768" w14:paraId="76EEC2F0" w14:textId="77777777">
        <w:trPr>
          <w:trHeight w:val="229"/>
        </w:trPr>
        <w:tc>
          <w:tcPr>
            <w:tcW w:w="6840" w:type="dxa"/>
            <w:gridSpan w:val="2"/>
            <w:tcBorders>
              <w:top w:val="single" w:sz="4" w:space="0" w:color="000000"/>
              <w:left w:val="single" w:sz="4" w:space="0" w:color="000000"/>
              <w:right w:val="single" w:sz="4" w:space="0" w:color="000000"/>
            </w:tcBorders>
            <w:tcMar>
              <w:left w:w="0" w:type="dxa"/>
              <w:right w:w="0" w:type="dxa"/>
            </w:tcMar>
            <w:vAlign w:val="center"/>
          </w:tcPr>
          <w:p w14:paraId="0B82E705" w14:textId="77777777" w:rsidR="006B4768" w:rsidRDefault="00000000">
            <w:pPr>
              <w:jc w:val="both"/>
              <w:rPr>
                <w:b/>
                <w:smallCaps/>
              </w:rPr>
            </w:pPr>
            <w:r>
              <w:rPr>
                <w:b/>
              </w:rPr>
              <w:t>8.INCOMING ORGANIC PRODUCTS EVALUTATION</w:t>
            </w:r>
            <w:r>
              <w:rPr>
                <w:rFonts w:ascii="宋体" w:eastAsia="宋体" w:hAnsi="宋体" w:hint="eastAsia"/>
                <w:b/>
              </w:rPr>
              <w:t>有机原料入库评估</w:t>
            </w:r>
          </w:p>
        </w:tc>
        <w:tc>
          <w:tcPr>
            <w:tcW w:w="372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7E568B5" w14:textId="77777777" w:rsidR="006B4768" w:rsidRDefault="00000000">
            <w:pPr>
              <w:jc w:val="both"/>
              <w:rPr>
                <w:b/>
                <w:sz w:val="18"/>
              </w:rPr>
            </w:pPr>
            <w:r>
              <w:rPr>
                <w:b/>
                <w:sz w:val="18"/>
              </w:rPr>
              <w:t>Reg. 889/2008 Art.33</w:t>
            </w:r>
          </w:p>
        </w:tc>
      </w:tr>
      <w:tr w:rsidR="006B4768" w14:paraId="1BBB6739" w14:textId="77777777">
        <w:trPr>
          <w:trHeight w:val="154"/>
        </w:trPr>
        <w:tc>
          <w:tcPr>
            <w:tcW w:w="6840" w:type="dxa"/>
            <w:gridSpan w:val="2"/>
            <w:tcBorders>
              <w:left w:val="single" w:sz="4" w:space="0" w:color="000000"/>
              <w:bottom w:val="single" w:sz="4" w:space="0" w:color="000000"/>
              <w:right w:val="single" w:sz="4" w:space="0" w:color="000000"/>
            </w:tcBorders>
          </w:tcPr>
          <w:p w14:paraId="40B97390" w14:textId="77777777" w:rsidR="006B4768" w:rsidRDefault="006B4768">
            <w:pPr>
              <w:jc w:val="both"/>
              <w:rPr>
                <w:b/>
                <w:smallCaps/>
              </w:rPr>
            </w:pPr>
          </w:p>
        </w:tc>
        <w:tc>
          <w:tcPr>
            <w:tcW w:w="372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5933740" w14:textId="77777777" w:rsidR="006B4768" w:rsidRDefault="00000000">
            <w:pPr>
              <w:jc w:val="both"/>
              <w:rPr>
                <w:b/>
                <w:sz w:val="18"/>
              </w:rPr>
            </w:pPr>
            <w:r>
              <w:rPr>
                <w:b/>
                <w:smallCaps/>
              </w:rPr>
              <w:t>NOP RULE  205.103</w:t>
            </w:r>
          </w:p>
        </w:tc>
      </w:tr>
      <w:tr w:rsidR="006B4768" w14:paraId="023426FA" w14:textId="77777777">
        <w:trPr>
          <w:trHeight w:val="458"/>
        </w:trPr>
        <w:tc>
          <w:tcPr>
            <w:tcW w:w="10560" w:type="dxa"/>
            <w:gridSpan w:val="3"/>
            <w:tcBorders>
              <w:top w:val="single" w:sz="4" w:space="0" w:color="000000"/>
              <w:left w:val="single" w:sz="4" w:space="0" w:color="000000"/>
              <w:right w:val="single" w:sz="4" w:space="0" w:color="000000"/>
            </w:tcBorders>
            <w:tcMar>
              <w:left w:w="0" w:type="dxa"/>
              <w:right w:w="0" w:type="dxa"/>
            </w:tcMar>
          </w:tcPr>
          <w:p w14:paraId="7F73A86E" w14:textId="77777777" w:rsidR="006B4768" w:rsidRDefault="00000000">
            <w:pPr>
              <w:jc w:val="both"/>
            </w:pPr>
            <w:r>
              <w:t xml:space="preserve">Description of controls done on incoming organic products supplying and the recording system (check: delivering notes, Labels and/or invoices from suppliers are correct, with "organic" </w:t>
            </w:r>
            <w:proofErr w:type="gramStart"/>
            <w:r>
              <w:t>declaration ,</w:t>
            </w:r>
            <w:proofErr w:type="gramEnd"/>
            <w:r>
              <w:t xml:space="preserve"> correct labels are on raw material, Certificates and TC.</w:t>
            </w:r>
          </w:p>
          <w:p w14:paraId="1311830B" w14:textId="77777777" w:rsidR="006B4768" w:rsidRDefault="00000000">
            <w:pPr>
              <w:jc w:val="both"/>
              <w:rPr>
                <w:rFonts w:eastAsia="宋体" w:cs="Times New Roman"/>
              </w:rPr>
            </w:pPr>
            <w:r>
              <w:rPr>
                <w:rFonts w:eastAsia="宋体" w:cs="Times New Roman"/>
              </w:rPr>
              <w:t>描述有机原料入库的控制措施和记录体系（核对：运输单据、附有</w:t>
            </w:r>
            <w:r>
              <w:rPr>
                <w:rFonts w:eastAsia="宋体" w:cs="Times New Roman"/>
              </w:rPr>
              <w:t>“</w:t>
            </w:r>
            <w:r>
              <w:rPr>
                <w:rFonts w:eastAsia="宋体" w:cs="Times New Roman"/>
              </w:rPr>
              <w:t>有机</w:t>
            </w:r>
            <w:r>
              <w:rPr>
                <w:rFonts w:eastAsia="宋体" w:cs="Times New Roman"/>
              </w:rPr>
              <w:t>”</w:t>
            </w:r>
            <w:r>
              <w:rPr>
                <w:rFonts w:eastAsia="宋体" w:cs="Times New Roman"/>
              </w:rPr>
              <w:t>字样的标识和</w:t>
            </w:r>
            <w:r>
              <w:rPr>
                <w:rFonts w:eastAsia="宋体" w:cs="Times New Roman"/>
              </w:rPr>
              <w:t>/</w:t>
            </w:r>
            <w:r>
              <w:rPr>
                <w:rFonts w:eastAsia="宋体" w:cs="Times New Roman"/>
              </w:rPr>
              <w:t>或供应商发票，原料上有正确的标识，认证证书和</w:t>
            </w:r>
            <w:r>
              <w:rPr>
                <w:rFonts w:eastAsia="宋体" w:cs="Times New Roman"/>
              </w:rPr>
              <w:t>TC</w:t>
            </w:r>
            <w:r>
              <w:rPr>
                <w:rFonts w:eastAsia="宋体" w:cs="Times New Roman"/>
              </w:rPr>
              <w:t>）</w:t>
            </w:r>
            <w:r>
              <w:rPr>
                <w:rFonts w:eastAsia="宋体" w:cs="Times New Roman" w:hint="eastAsia"/>
              </w:rPr>
              <w:t>。</w:t>
            </w:r>
          </w:p>
          <w:p w14:paraId="21DCF2DF" w14:textId="77777777" w:rsidR="006B4768" w:rsidRDefault="006B4768">
            <w:pPr>
              <w:jc w:val="both"/>
            </w:pPr>
          </w:p>
          <w:p w14:paraId="345E1F7E" w14:textId="77777777" w:rsidR="006B4768" w:rsidRDefault="006B4768">
            <w:pPr>
              <w:jc w:val="both"/>
            </w:pPr>
          </w:p>
          <w:p w14:paraId="19EAED62" w14:textId="77777777" w:rsidR="006B4768" w:rsidRDefault="006B4768">
            <w:pPr>
              <w:jc w:val="both"/>
            </w:pPr>
          </w:p>
          <w:p w14:paraId="64A17C73" w14:textId="77777777" w:rsidR="006B4768" w:rsidRDefault="006B4768">
            <w:pPr>
              <w:jc w:val="both"/>
            </w:pPr>
          </w:p>
          <w:p w14:paraId="22303C4B" w14:textId="77777777" w:rsidR="006B4768" w:rsidRDefault="006B4768">
            <w:pPr>
              <w:jc w:val="both"/>
            </w:pPr>
          </w:p>
          <w:p w14:paraId="2F85CE08" w14:textId="77777777" w:rsidR="006B4768" w:rsidRDefault="006B4768">
            <w:pPr>
              <w:jc w:val="both"/>
            </w:pPr>
          </w:p>
          <w:p w14:paraId="3B3DD901" w14:textId="77777777" w:rsidR="006B4768" w:rsidRDefault="006B4768">
            <w:pPr>
              <w:jc w:val="both"/>
            </w:pPr>
          </w:p>
          <w:p w14:paraId="4EBADBDF" w14:textId="77777777" w:rsidR="006B4768" w:rsidRDefault="006B4768">
            <w:pPr>
              <w:jc w:val="both"/>
            </w:pPr>
          </w:p>
          <w:p w14:paraId="7191D20D" w14:textId="77777777" w:rsidR="006B4768" w:rsidRDefault="006B4768">
            <w:pPr>
              <w:jc w:val="both"/>
            </w:pPr>
          </w:p>
        </w:tc>
      </w:tr>
      <w:tr w:rsidR="006B4768" w14:paraId="3C79827E" w14:textId="77777777">
        <w:trPr>
          <w:trHeight w:val="4122"/>
        </w:trPr>
        <w:tc>
          <w:tcPr>
            <w:tcW w:w="10560" w:type="dxa"/>
            <w:gridSpan w:val="3"/>
            <w:tcBorders>
              <w:left w:val="single" w:sz="4" w:space="0" w:color="000000"/>
              <w:bottom w:val="single" w:sz="4" w:space="0" w:color="000000"/>
              <w:right w:val="single" w:sz="4" w:space="0" w:color="000000"/>
            </w:tcBorders>
            <w:tcMar>
              <w:left w:w="0" w:type="dxa"/>
              <w:right w:w="0" w:type="dxa"/>
            </w:tcMar>
          </w:tcPr>
          <w:p w14:paraId="25C7E7D0" w14:textId="77777777" w:rsidR="006B4768" w:rsidRDefault="006B4768">
            <w:pPr>
              <w:jc w:val="both"/>
              <w:rPr>
                <w:color w:val="FF0000"/>
              </w:rPr>
            </w:pPr>
          </w:p>
          <w:p w14:paraId="0114E9BD" w14:textId="77777777" w:rsidR="006B4768" w:rsidRDefault="006B4768">
            <w:pPr>
              <w:jc w:val="both"/>
            </w:pPr>
          </w:p>
          <w:p w14:paraId="1A57B39B" w14:textId="77777777" w:rsidR="006B4768" w:rsidRDefault="006B4768">
            <w:pPr>
              <w:jc w:val="both"/>
              <w:rPr>
                <w:color w:val="FF0000"/>
              </w:rPr>
            </w:pPr>
          </w:p>
          <w:p w14:paraId="319200C6" w14:textId="77777777" w:rsidR="006B4768" w:rsidRDefault="006B4768">
            <w:pPr>
              <w:jc w:val="both"/>
              <w:rPr>
                <w:color w:val="FF0000"/>
              </w:rPr>
            </w:pPr>
          </w:p>
          <w:p w14:paraId="49348B80" w14:textId="77777777" w:rsidR="006B4768" w:rsidRDefault="006B4768">
            <w:pPr>
              <w:jc w:val="both"/>
              <w:rPr>
                <w:color w:val="FF0000"/>
              </w:rPr>
            </w:pPr>
          </w:p>
          <w:p w14:paraId="7FD88E57" w14:textId="77777777" w:rsidR="006B4768" w:rsidRDefault="006B4768">
            <w:pPr>
              <w:jc w:val="both"/>
              <w:rPr>
                <w:color w:val="FF0000"/>
              </w:rPr>
            </w:pPr>
          </w:p>
          <w:p w14:paraId="31D9AA39" w14:textId="77777777" w:rsidR="006B4768" w:rsidRDefault="006B4768">
            <w:pPr>
              <w:jc w:val="both"/>
              <w:rPr>
                <w:color w:val="FF0000"/>
              </w:rPr>
            </w:pPr>
          </w:p>
          <w:p w14:paraId="0664280C" w14:textId="77777777" w:rsidR="006B4768" w:rsidRDefault="006B4768">
            <w:pPr>
              <w:jc w:val="both"/>
            </w:pPr>
          </w:p>
          <w:p w14:paraId="4B6117F2" w14:textId="77777777" w:rsidR="006B4768" w:rsidRDefault="006B4768">
            <w:pPr>
              <w:jc w:val="both"/>
            </w:pPr>
          </w:p>
          <w:p w14:paraId="66E0729B" w14:textId="77777777" w:rsidR="006B4768" w:rsidRDefault="006B4768">
            <w:pPr>
              <w:jc w:val="both"/>
            </w:pPr>
          </w:p>
          <w:p w14:paraId="4B99A064" w14:textId="77777777" w:rsidR="006B4768" w:rsidRDefault="006B4768">
            <w:pPr>
              <w:jc w:val="both"/>
            </w:pPr>
          </w:p>
          <w:p w14:paraId="5FAAEE5F" w14:textId="77777777" w:rsidR="006B4768" w:rsidRDefault="006B4768">
            <w:pPr>
              <w:jc w:val="both"/>
            </w:pPr>
          </w:p>
          <w:p w14:paraId="3B87AEBE" w14:textId="77777777" w:rsidR="006B4768" w:rsidRDefault="006B4768">
            <w:pPr>
              <w:jc w:val="both"/>
            </w:pPr>
          </w:p>
          <w:p w14:paraId="5F478F01" w14:textId="77777777" w:rsidR="006B4768" w:rsidRDefault="006B4768">
            <w:pPr>
              <w:jc w:val="both"/>
            </w:pPr>
          </w:p>
          <w:p w14:paraId="57460D5A" w14:textId="77777777" w:rsidR="006B4768" w:rsidRDefault="006B4768">
            <w:pPr>
              <w:jc w:val="both"/>
            </w:pPr>
          </w:p>
          <w:p w14:paraId="357B166E" w14:textId="77777777" w:rsidR="006B4768" w:rsidRDefault="006B4768">
            <w:pPr>
              <w:jc w:val="both"/>
            </w:pPr>
          </w:p>
          <w:p w14:paraId="4E18408B" w14:textId="77777777" w:rsidR="006B4768" w:rsidRDefault="006B4768">
            <w:pPr>
              <w:jc w:val="both"/>
            </w:pPr>
          </w:p>
          <w:p w14:paraId="1370F262" w14:textId="77777777" w:rsidR="006B4768" w:rsidRDefault="006B4768">
            <w:pPr>
              <w:jc w:val="both"/>
            </w:pPr>
          </w:p>
          <w:p w14:paraId="6F0F63EE" w14:textId="77777777" w:rsidR="006B4768" w:rsidRDefault="006B4768">
            <w:pPr>
              <w:jc w:val="both"/>
            </w:pPr>
          </w:p>
        </w:tc>
      </w:tr>
    </w:tbl>
    <w:p w14:paraId="1C8FFE4E" w14:textId="77777777" w:rsidR="006B4768" w:rsidRDefault="006B4768">
      <w:pPr>
        <w:jc w:val="both"/>
        <w:rPr>
          <w:rFonts w:ascii="Arial" w:hAnsi="Arial"/>
        </w:rPr>
      </w:pPr>
    </w:p>
    <w:tbl>
      <w:tblPr>
        <w:tblW w:w="10560" w:type="dxa"/>
        <w:tblInd w:w="5" w:type="dxa"/>
        <w:tblLayout w:type="fixed"/>
        <w:tblCellMar>
          <w:left w:w="0" w:type="dxa"/>
          <w:right w:w="0" w:type="dxa"/>
        </w:tblCellMar>
        <w:tblLook w:val="0000" w:firstRow="0" w:lastRow="0" w:firstColumn="0" w:lastColumn="0" w:noHBand="0" w:noVBand="0"/>
      </w:tblPr>
      <w:tblGrid>
        <w:gridCol w:w="6720"/>
        <w:gridCol w:w="3840"/>
      </w:tblGrid>
      <w:tr w:rsidR="006B4768" w14:paraId="27DB0730" w14:textId="77777777">
        <w:trPr>
          <w:trHeight w:val="229"/>
        </w:trPr>
        <w:tc>
          <w:tcPr>
            <w:tcW w:w="6720" w:type="dxa"/>
            <w:vMerge w:val="restart"/>
            <w:tcBorders>
              <w:top w:val="single" w:sz="4" w:space="0" w:color="000000"/>
              <w:left w:val="single" w:sz="4" w:space="0" w:color="000000"/>
              <w:right w:val="single" w:sz="4" w:space="0" w:color="000000"/>
            </w:tcBorders>
            <w:tcMar>
              <w:left w:w="0" w:type="dxa"/>
              <w:right w:w="0" w:type="dxa"/>
            </w:tcMar>
          </w:tcPr>
          <w:p w14:paraId="5B1BCAB4" w14:textId="77777777" w:rsidR="006B4768" w:rsidRDefault="00000000">
            <w:pPr>
              <w:rPr>
                <w:b/>
                <w:smallCaps/>
              </w:rPr>
            </w:pPr>
            <w:r>
              <w:rPr>
                <w:b/>
              </w:rPr>
              <w:lastRenderedPageBreak/>
              <w:t xml:space="preserve">9.LOTS IDENTIFICATION AND TRACEABILITY- MASS BALANCE </w:t>
            </w:r>
            <w:r>
              <w:rPr>
                <w:rFonts w:ascii="宋体" w:eastAsia="宋体" w:hAnsi="宋体" w:hint="eastAsia"/>
                <w:b/>
                <w:smallCaps/>
              </w:rPr>
              <w:t>批次识别与可追溯性-物料</w:t>
            </w:r>
            <w:r>
              <w:rPr>
                <w:rFonts w:ascii="宋体" w:eastAsia="宋体" w:hAnsi="宋体"/>
                <w:b/>
                <w:smallCaps/>
              </w:rPr>
              <w:t>平衡</w:t>
            </w:r>
          </w:p>
        </w:tc>
        <w:tc>
          <w:tcPr>
            <w:tcW w:w="384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43C4976" w14:textId="77777777" w:rsidR="006B4768" w:rsidRDefault="00000000">
            <w:pPr>
              <w:jc w:val="both"/>
              <w:rPr>
                <w:b/>
                <w:sz w:val="18"/>
              </w:rPr>
            </w:pPr>
            <w:r>
              <w:rPr>
                <w:b/>
                <w:sz w:val="18"/>
              </w:rPr>
              <w:t>Reg. 834/2007 Art.27.13</w:t>
            </w:r>
          </w:p>
        </w:tc>
      </w:tr>
      <w:tr w:rsidR="006B4768" w14:paraId="6969A67E" w14:textId="77777777">
        <w:trPr>
          <w:trHeight w:val="166"/>
        </w:trPr>
        <w:tc>
          <w:tcPr>
            <w:tcW w:w="6720" w:type="dxa"/>
            <w:vMerge/>
            <w:tcBorders>
              <w:left w:val="single" w:sz="4" w:space="0" w:color="000000"/>
              <w:bottom w:val="single" w:sz="4" w:space="0" w:color="000000"/>
              <w:right w:val="single" w:sz="4" w:space="0" w:color="000000"/>
            </w:tcBorders>
          </w:tcPr>
          <w:p w14:paraId="18AF95AE" w14:textId="77777777" w:rsidR="006B4768" w:rsidRDefault="006B4768">
            <w:pPr>
              <w:jc w:val="both"/>
              <w:rPr>
                <w:rFonts w:ascii="Arial" w:hAnsi="Arial"/>
                <w:b/>
                <w:smallCaps/>
              </w:rPr>
            </w:pPr>
          </w:p>
        </w:tc>
        <w:tc>
          <w:tcPr>
            <w:tcW w:w="384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30DF480" w14:textId="77777777" w:rsidR="006B4768" w:rsidRDefault="00000000">
            <w:pPr>
              <w:jc w:val="both"/>
              <w:rPr>
                <w:rFonts w:ascii="Arial" w:hAnsi="Arial"/>
              </w:rPr>
            </w:pPr>
            <w:r>
              <w:rPr>
                <w:b/>
              </w:rPr>
              <w:t>NOP RULE  205.103</w:t>
            </w:r>
          </w:p>
        </w:tc>
      </w:tr>
      <w:tr w:rsidR="006B4768" w14:paraId="4C7DD4B6" w14:textId="77777777">
        <w:trPr>
          <w:trHeight w:val="458"/>
        </w:trPr>
        <w:tc>
          <w:tcPr>
            <w:tcW w:w="10560" w:type="dxa"/>
            <w:gridSpan w:val="2"/>
            <w:tcBorders>
              <w:top w:val="single" w:sz="4" w:space="0" w:color="000000"/>
              <w:left w:val="single" w:sz="4" w:space="0" w:color="000000"/>
              <w:right w:val="single" w:sz="4" w:space="0" w:color="000000"/>
            </w:tcBorders>
            <w:tcMar>
              <w:left w:w="0" w:type="dxa"/>
              <w:right w:w="0" w:type="dxa"/>
            </w:tcMar>
          </w:tcPr>
          <w:p w14:paraId="1525215E" w14:textId="77777777" w:rsidR="006B4768" w:rsidRDefault="00000000">
            <w:pPr>
              <w:jc w:val="both"/>
              <w:rPr>
                <w:i/>
              </w:rPr>
            </w:pPr>
            <w:r>
              <w:t xml:space="preserve">The firm </w:t>
            </w:r>
            <w:proofErr w:type="gramStart"/>
            <w:r>
              <w:t>has to</w:t>
            </w:r>
            <w:proofErr w:type="gramEnd"/>
            <w:r>
              <w:t xml:space="preserve"> give a lot number to raw material and finished products. Register all raw mat in and all selling. It has to fill in real time the </w:t>
            </w:r>
            <w:r>
              <w:rPr>
                <w:b/>
              </w:rPr>
              <w:t>Processing Form</w:t>
            </w:r>
            <w:r>
              <w:t xml:space="preserve"> for each processed organic </w:t>
            </w:r>
            <w:proofErr w:type="gramStart"/>
            <w:r>
              <w:t>products</w:t>
            </w:r>
            <w:proofErr w:type="gramEnd"/>
            <w:r>
              <w:t>. In this form are contained at least: date, quantity, lot number and organic spec (raw material and finished product)</w:t>
            </w:r>
            <w:r>
              <w:rPr>
                <w:i/>
              </w:rPr>
              <w:t xml:space="preserve">. </w:t>
            </w:r>
            <w:r>
              <w:rPr>
                <w:b/>
                <w:i/>
              </w:rPr>
              <w:t>Input Output Register, Selling Register</w:t>
            </w:r>
            <w:r>
              <w:rPr>
                <w:i/>
              </w:rPr>
              <w:t xml:space="preserve"> (papery, excel file, software, in </w:t>
            </w:r>
            <w:proofErr w:type="gramStart"/>
            <w:r>
              <w:rPr>
                <w:i/>
              </w:rPr>
              <w:t xml:space="preserve">house)   </w:t>
            </w:r>
            <w:proofErr w:type="gramEnd"/>
          </w:p>
        </w:tc>
      </w:tr>
      <w:tr w:rsidR="006B4768" w14:paraId="3B2A8DD7" w14:textId="77777777">
        <w:trPr>
          <w:trHeight w:val="3653"/>
        </w:trPr>
        <w:tc>
          <w:tcPr>
            <w:tcW w:w="10560" w:type="dxa"/>
            <w:gridSpan w:val="2"/>
            <w:tcBorders>
              <w:left w:val="single" w:sz="4" w:space="0" w:color="000000"/>
              <w:bottom w:val="single" w:sz="4" w:space="0" w:color="000000"/>
              <w:right w:val="single" w:sz="4" w:space="0" w:color="000000"/>
            </w:tcBorders>
            <w:tcMar>
              <w:left w:w="0" w:type="dxa"/>
              <w:right w:w="0" w:type="dxa"/>
            </w:tcMar>
          </w:tcPr>
          <w:p w14:paraId="1256217D" w14:textId="77777777" w:rsidR="006B4768" w:rsidRDefault="00000000">
            <w:pPr>
              <w:jc w:val="both"/>
              <w:rPr>
                <w:rFonts w:eastAsia="宋体" w:cs="Times New Roman"/>
              </w:rPr>
            </w:pPr>
            <w:r>
              <w:rPr>
                <w:rFonts w:eastAsia="宋体" w:cs="Times New Roman"/>
                <w:lang w:val="en-GB"/>
              </w:rPr>
              <w:t>加工厂须制定原材料和成品的批次号。登记所有的原料和销售的成品。在加工记录中填写每个有机产品加工的真实时间。这些加工记录表格至少应包含以下信息：日期、数量、批号（原材料和成品）。投入产出记录、销售记录（纸质的、</w:t>
            </w:r>
            <w:r>
              <w:rPr>
                <w:rFonts w:eastAsia="宋体" w:cs="Times New Roman"/>
                <w:lang w:val="en-GB"/>
              </w:rPr>
              <w:t>ECCEL</w:t>
            </w:r>
            <w:r>
              <w:rPr>
                <w:rFonts w:eastAsia="宋体" w:cs="Times New Roman"/>
                <w:lang w:val="en-GB"/>
              </w:rPr>
              <w:t>文件、软件、内部的）</w:t>
            </w:r>
            <w:r>
              <w:rPr>
                <w:rFonts w:eastAsia="宋体" w:cs="Times New Roman" w:hint="eastAsia"/>
                <w:lang w:val="en-GB"/>
              </w:rPr>
              <w:t>。</w:t>
            </w:r>
          </w:p>
          <w:p w14:paraId="0D4F63F2" w14:textId="77777777" w:rsidR="006B4768" w:rsidRDefault="006B4768">
            <w:pPr>
              <w:jc w:val="both"/>
              <w:rPr>
                <w:rFonts w:ascii="Arial" w:hAnsi="Arial"/>
                <w:color w:val="FF0000"/>
              </w:rPr>
            </w:pPr>
          </w:p>
          <w:p w14:paraId="39BA02D9" w14:textId="77777777" w:rsidR="006B4768" w:rsidRDefault="006B4768">
            <w:pPr>
              <w:jc w:val="both"/>
              <w:rPr>
                <w:rFonts w:ascii="Arial" w:hAnsi="Arial"/>
              </w:rPr>
            </w:pPr>
          </w:p>
          <w:p w14:paraId="300C00B2" w14:textId="77777777" w:rsidR="006B4768" w:rsidRDefault="006B4768">
            <w:pPr>
              <w:jc w:val="both"/>
              <w:rPr>
                <w:rFonts w:ascii="Arial" w:hAnsi="Arial"/>
                <w:color w:val="FF0000"/>
              </w:rPr>
            </w:pPr>
          </w:p>
          <w:p w14:paraId="5783798A" w14:textId="77777777" w:rsidR="006B4768" w:rsidRDefault="006B4768">
            <w:pPr>
              <w:jc w:val="both"/>
              <w:rPr>
                <w:rFonts w:ascii="Arial" w:hAnsi="Arial"/>
                <w:color w:val="FF0000"/>
              </w:rPr>
            </w:pPr>
          </w:p>
          <w:p w14:paraId="69DA8AE8" w14:textId="77777777" w:rsidR="006B4768" w:rsidRDefault="006B4768">
            <w:pPr>
              <w:jc w:val="both"/>
              <w:rPr>
                <w:rFonts w:ascii="Arial" w:hAnsi="Arial"/>
                <w:color w:val="FF0000"/>
              </w:rPr>
            </w:pPr>
          </w:p>
          <w:p w14:paraId="000FD614" w14:textId="77777777" w:rsidR="006B4768" w:rsidRDefault="006B4768">
            <w:pPr>
              <w:jc w:val="both"/>
              <w:rPr>
                <w:rFonts w:ascii="Arial" w:hAnsi="Arial"/>
                <w:color w:val="FF0000"/>
              </w:rPr>
            </w:pPr>
          </w:p>
          <w:p w14:paraId="7A94710A" w14:textId="77777777" w:rsidR="006B4768" w:rsidRDefault="006B4768">
            <w:pPr>
              <w:jc w:val="both"/>
              <w:rPr>
                <w:rFonts w:ascii="Arial" w:hAnsi="Arial"/>
                <w:color w:val="FF0000"/>
              </w:rPr>
            </w:pPr>
          </w:p>
          <w:p w14:paraId="2BC17A2E" w14:textId="77777777" w:rsidR="006B4768" w:rsidRDefault="006B4768">
            <w:pPr>
              <w:jc w:val="both"/>
              <w:rPr>
                <w:rFonts w:ascii="Arial" w:hAnsi="Arial"/>
              </w:rPr>
            </w:pPr>
          </w:p>
          <w:p w14:paraId="38790D67" w14:textId="77777777" w:rsidR="006B4768" w:rsidRDefault="006B4768">
            <w:pPr>
              <w:jc w:val="both"/>
              <w:rPr>
                <w:rFonts w:ascii="Arial" w:hAnsi="Arial"/>
              </w:rPr>
            </w:pPr>
          </w:p>
          <w:p w14:paraId="17040854" w14:textId="77777777" w:rsidR="006B4768" w:rsidRDefault="006B4768">
            <w:pPr>
              <w:jc w:val="both"/>
              <w:rPr>
                <w:rFonts w:ascii="Arial" w:hAnsi="Arial"/>
              </w:rPr>
            </w:pPr>
          </w:p>
          <w:p w14:paraId="10C0452D" w14:textId="77777777" w:rsidR="006B4768" w:rsidRDefault="006B4768">
            <w:pPr>
              <w:jc w:val="both"/>
              <w:rPr>
                <w:rFonts w:ascii="Arial" w:hAnsi="Arial"/>
              </w:rPr>
            </w:pPr>
          </w:p>
        </w:tc>
      </w:tr>
    </w:tbl>
    <w:p w14:paraId="6A903750"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6096"/>
        <w:gridCol w:w="4464"/>
      </w:tblGrid>
      <w:tr w:rsidR="006B4768" w14:paraId="62E7AD33" w14:textId="77777777">
        <w:trPr>
          <w:trHeight w:val="229"/>
        </w:trPr>
        <w:tc>
          <w:tcPr>
            <w:tcW w:w="6096" w:type="dxa"/>
            <w:tcBorders>
              <w:top w:val="single" w:sz="4" w:space="0" w:color="000000"/>
              <w:left w:val="single" w:sz="4" w:space="0" w:color="000000"/>
              <w:right w:val="single" w:sz="4" w:space="0" w:color="000000"/>
            </w:tcBorders>
            <w:tcMar>
              <w:left w:w="0" w:type="dxa"/>
              <w:right w:w="0" w:type="dxa"/>
            </w:tcMar>
            <w:vAlign w:val="center"/>
          </w:tcPr>
          <w:p w14:paraId="39A6D978" w14:textId="77777777" w:rsidR="006B4768" w:rsidRDefault="00000000">
            <w:pPr>
              <w:rPr>
                <w:b/>
              </w:rPr>
            </w:pPr>
            <w:r>
              <w:rPr>
                <w:b/>
              </w:rPr>
              <w:t xml:space="preserve">10.PROCESS CONTROL </w:t>
            </w:r>
            <w:r>
              <w:rPr>
                <w:rFonts w:ascii="宋体" w:eastAsia="宋体" w:hAnsi="宋体" w:hint="eastAsia"/>
                <w:b/>
              </w:rPr>
              <w:t>过程控制</w:t>
            </w:r>
          </w:p>
        </w:tc>
        <w:tc>
          <w:tcPr>
            <w:tcW w:w="44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0F1AF87" w14:textId="77777777" w:rsidR="006B4768" w:rsidRDefault="00000000">
            <w:pPr>
              <w:jc w:val="both"/>
              <w:rPr>
                <w:b/>
                <w:sz w:val="18"/>
              </w:rPr>
            </w:pPr>
            <w:r>
              <w:rPr>
                <w:b/>
                <w:sz w:val="18"/>
              </w:rPr>
              <w:t>Reg. 889/2008 Art 26 and Art 91</w:t>
            </w:r>
          </w:p>
        </w:tc>
      </w:tr>
      <w:tr w:rsidR="006B4768" w14:paraId="214C516A" w14:textId="77777777">
        <w:trPr>
          <w:trHeight w:val="166"/>
        </w:trPr>
        <w:tc>
          <w:tcPr>
            <w:tcW w:w="6096" w:type="dxa"/>
            <w:tcBorders>
              <w:left w:val="single" w:sz="4" w:space="0" w:color="000000"/>
              <w:bottom w:val="single" w:sz="4" w:space="0" w:color="000000"/>
              <w:right w:val="single" w:sz="4" w:space="0" w:color="000000"/>
            </w:tcBorders>
          </w:tcPr>
          <w:p w14:paraId="6CEC7197" w14:textId="77777777" w:rsidR="006B4768" w:rsidRDefault="006B4768">
            <w:pPr>
              <w:jc w:val="both"/>
              <w:rPr>
                <w:b/>
                <w:smallCaps/>
              </w:rPr>
            </w:pPr>
          </w:p>
        </w:tc>
        <w:tc>
          <w:tcPr>
            <w:tcW w:w="44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5CE958E" w14:textId="77777777" w:rsidR="006B4768" w:rsidRDefault="00000000">
            <w:pPr>
              <w:jc w:val="both"/>
            </w:pPr>
            <w:r>
              <w:rPr>
                <w:b/>
                <w:smallCaps/>
              </w:rPr>
              <w:t>NOP RULE 205.103-205.201(</w:t>
            </w:r>
            <w:r>
              <w:rPr>
                <w:b/>
              </w:rPr>
              <w:t>a)</w:t>
            </w:r>
            <w:r>
              <w:rPr>
                <w:b/>
                <w:smallCaps/>
              </w:rPr>
              <w:t xml:space="preserve"> (3)-205.670- 205.671</w:t>
            </w:r>
          </w:p>
        </w:tc>
      </w:tr>
      <w:tr w:rsidR="006B4768" w14:paraId="6818A67C" w14:textId="77777777">
        <w:trPr>
          <w:trHeight w:val="916"/>
        </w:trPr>
        <w:tc>
          <w:tcPr>
            <w:tcW w:w="10560" w:type="dxa"/>
            <w:gridSpan w:val="2"/>
            <w:tcBorders>
              <w:top w:val="single" w:sz="4" w:space="0" w:color="000000"/>
              <w:left w:val="single" w:sz="4" w:space="0" w:color="000000"/>
              <w:right w:val="single" w:sz="4" w:space="0" w:color="000000"/>
            </w:tcBorders>
            <w:tcMar>
              <w:left w:w="0" w:type="dxa"/>
              <w:right w:w="0" w:type="dxa"/>
            </w:tcMar>
          </w:tcPr>
          <w:p w14:paraId="07DC0768" w14:textId="77777777" w:rsidR="006B4768" w:rsidRDefault="00000000">
            <w:pPr>
              <w:jc w:val="both"/>
            </w:pPr>
            <w:r>
              <w:t xml:space="preserve">The firm must control the process in order to grant hygienic and health conditions in line with product/processing standards contained in </w:t>
            </w:r>
            <w:proofErr w:type="gramStart"/>
            <w:r>
              <w:t>guide lines</w:t>
            </w:r>
            <w:proofErr w:type="gramEnd"/>
            <w:r>
              <w:t>. It is asked for a HACCP (ref. Codex Alimentarius) revision to include the specific risks related to organic productions (especially contamination).</w:t>
            </w:r>
          </w:p>
          <w:p w14:paraId="1F14E797" w14:textId="77777777" w:rsidR="006B4768" w:rsidRDefault="00000000">
            <w:pPr>
              <w:jc w:val="both"/>
              <w:rPr>
                <w:color w:val="FF0000"/>
              </w:rPr>
            </w:pPr>
            <w:r>
              <w:rPr>
                <w:color w:val="FF0000"/>
              </w:rPr>
              <w:t>Description of the monitoring practices and procedures to be performed and maintained, including the frequency with which they will be performed, to verify that the plan is effectively implemented.</w:t>
            </w:r>
          </w:p>
          <w:p w14:paraId="00055849" w14:textId="77777777" w:rsidR="006B4768" w:rsidRDefault="00000000">
            <w:pPr>
              <w:jc w:val="both"/>
              <w:rPr>
                <w:rFonts w:ascii="宋体" w:eastAsia="宋体" w:hAnsi="宋体"/>
              </w:rPr>
            </w:pPr>
            <w:r>
              <w:rPr>
                <w:rFonts w:ascii="宋体" w:eastAsia="宋体" w:hAnsi="宋体" w:cs="Arial" w:hint="eastAsia"/>
              </w:rPr>
              <w:t>加工厂必须控制过程以确保生产的卫生条件符合标准；要求提供关于有机生产特定风险的</w:t>
            </w:r>
            <w:r>
              <w:rPr>
                <w:rFonts w:eastAsia="宋体" w:cs="Times New Roman"/>
              </w:rPr>
              <w:t>HACCP</w:t>
            </w:r>
            <w:r>
              <w:rPr>
                <w:rFonts w:ascii="宋体" w:eastAsia="宋体" w:hAnsi="宋体" w:cs="Arial" w:hint="eastAsia"/>
              </w:rPr>
              <w:t>计划（特别是对污染的控制）。</w:t>
            </w:r>
          </w:p>
        </w:tc>
      </w:tr>
      <w:tr w:rsidR="006B4768" w14:paraId="691541A4" w14:textId="77777777">
        <w:trPr>
          <w:trHeight w:val="2961"/>
        </w:trPr>
        <w:tc>
          <w:tcPr>
            <w:tcW w:w="10560" w:type="dxa"/>
            <w:gridSpan w:val="2"/>
            <w:tcBorders>
              <w:left w:val="single" w:sz="4" w:space="0" w:color="000000"/>
              <w:bottom w:val="single" w:sz="4" w:space="0" w:color="auto"/>
              <w:right w:val="single" w:sz="4" w:space="0" w:color="000000"/>
            </w:tcBorders>
            <w:tcMar>
              <w:left w:w="0" w:type="dxa"/>
              <w:right w:w="0" w:type="dxa"/>
            </w:tcMar>
          </w:tcPr>
          <w:p w14:paraId="14B7C535" w14:textId="77777777" w:rsidR="006B4768" w:rsidRDefault="00000000">
            <w:pPr>
              <w:jc w:val="both"/>
              <w:rPr>
                <w:rFonts w:ascii="宋体" w:eastAsia="宋体" w:hAnsi="宋体"/>
                <w:color w:val="FF0000"/>
              </w:rPr>
            </w:pPr>
            <w:r>
              <w:rPr>
                <w:rFonts w:ascii="宋体" w:eastAsia="宋体" w:hAnsi="宋体" w:hint="eastAsia"/>
                <w:color w:val="FF0000"/>
              </w:rPr>
              <w:t>描述要执行和维持的监测操作和规程，包括执行计划的频率，以核实计划得到有效实施。</w:t>
            </w:r>
          </w:p>
        </w:tc>
      </w:tr>
      <w:tr w:rsidR="006B4768" w14:paraId="0548DD42" w14:textId="77777777">
        <w:trPr>
          <w:trHeight w:val="2174"/>
        </w:trPr>
        <w:tc>
          <w:tcPr>
            <w:tcW w:w="10560" w:type="dxa"/>
            <w:gridSpan w:val="2"/>
            <w:tcBorders>
              <w:top w:val="single" w:sz="4" w:space="0" w:color="auto"/>
              <w:left w:val="single" w:sz="4" w:space="0" w:color="000000"/>
              <w:bottom w:val="single" w:sz="4" w:space="0" w:color="000000"/>
              <w:right w:val="single" w:sz="4" w:space="0" w:color="000000"/>
            </w:tcBorders>
            <w:tcMar>
              <w:left w:w="0" w:type="dxa"/>
              <w:right w:w="0" w:type="dxa"/>
            </w:tcMar>
          </w:tcPr>
          <w:p w14:paraId="6F84240A" w14:textId="77777777" w:rsidR="006B4768" w:rsidRDefault="00000000">
            <w:pPr>
              <w:jc w:val="both"/>
              <w:rPr>
                <w:b/>
              </w:rPr>
            </w:pPr>
            <w:r>
              <w:rPr>
                <w:b/>
              </w:rPr>
              <w:t xml:space="preserve">SAMPLING PLAN: </w:t>
            </w:r>
            <w:r>
              <w:rPr>
                <w:rFonts w:ascii="宋体" w:eastAsia="宋体" w:hAnsi="宋体" w:hint="eastAsia"/>
                <w:b/>
              </w:rPr>
              <w:t>抽样计划</w:t>
            </w:r>
          </w:p>
          <w:p w14:paraId="3B679050" w14:textId="77777777" w:rsidR="006B4768" w:rsidRDefault="00000000">
            <w:pPr>
              <w:jc w:val="both"/>
            </w:pPr>
            <w:r>
              <w:t xml:space="preserve">The firm </w:t>
            </w:r>
            <w:proofErr w:type="gramStart"/>
            <w:r>
              <w:t>has to</w:t>
            </w:r>
            <w:proofErr w:type="gramEnd"/>
            <w:r>
              <w:t xml:space="preserve"> </w:t>
            </w:r>
            <w:r>
              <w:rPr>
                <w:b/>
              </w:rPr>
              <w:t>sample raw material</w:t>
            </w:r>
            <w:r>
              <w:t xml:space="preserve"> and/or </w:t>
            </w:r>
            <w:proofErr w:type="spellStart"/>
            <w:r>
              <w:t>semi finished</w:t>
            </w:r>
            <w:proofErr w:type="spellEnd"/>
            <w:r>
              <w:t xml:space="preserve"> and/or </w:t>
            </w:r>
            <w:r>
              <w:rPr>
                <w:b/>
              </w:rPr>
              <w:t>finished products</w:t>
            </w:r>
            <w:r>
              <w:t xml:space="preserve"> and hold the samples for a period equivalent to the product life in order to grant the non-conformity management. Internal Analysis Plan.</w:t>
            </w:r>
          </w:p>
          <w:p w14:paraId="0F18307F" w14:textId="77777777" w:rsidR="006B4768" w:rsidRDefault="00000000">
            <w:pPr>
              <w:jc w:val="both"/>
              <w:rPr>
                <w:rFonts w:ascii="宋体" w:eastAsia="宋体" w:hAnsi="宋体" w:cs="Arial"/>
              </w:rPr>
            </w:pPr>
            <w:r>
              <w:rPr>
                <w:rFonts w:ascii="宋体" w:eastAsia="宋体" w:hAnsi="宋体" w:cs="Arial" w:hint="eastAsia"/>
              </w:rPr>
              <w:t>加工厂必须对原材料、半成品或成品进行抽样，并将这些抽样的产品保存与产品生命周期相同的时间以确保对不合格产品的有效管理。内部分析</w:t>
            </w:r>
            <w:r>
              <w:rPr>
                <w:rFonts w:ascii="宋体" w:eastAsia="宋体" w:hAnsi="宋体" w:cs="Arial"/>
              </w:rPr>
              <w:t>计划。</w:t>
            </w:r>
          </w:p>
          <w:p w14:paraId="2E092D0A" w14:textId="77777777" w:rsidR="006B4768" w:rsidRDefault="006B4768">
            <w:pPr>
              <w:jc w:val="both"/>
              <w:rPr>
                <w:rFonts w:ascii="宋体" w:eastAsia="宋体" w:hAnsi="宋体"/>
              </w:rPr>
            </w:pPr>
          </w:p>
          <w:p w14:paraId="31119540" w14:textId="77777777" w:rsidR="006B4768" w:rsidRDefault="006B4768">
            <w:pPr>
              <w:jc w:val="both"/>
              <w:rPr>
                <w:rFonts w:ascii="宋体" w:eastAsia="宋体" w:hAnsi="宋体"/>
              </w:rPr>
            </w:pPr>
          </w:p>
          <w:p w14:paraId="0A979012" w14:textId="77777777" w:rsidR="006B4768" w:rsidRDefault="006B4768">
            <w:pPr>
              <w:jc w:val="both"/>
              <w:rPr>
                <w:rFonts w:ascii="宋体" w:eastAsia="宋体" w:hAnsi="宋体"/>
              </w:rPr>
            </w:pPr>
          </w:p>
          <w:p w14:paraId="737EB184" w14:textId="77777777" w:rsidR="006B4768" w:rsidRDefault="006B4768">
            <w:pPr>
              <w:jc w:val="both"/>
              <w:rPr>
                <w:rFonts w:ascii="宋体" w:eastAsia="宋体" w:hAnsi="宋体"/>
              </w:rPr>
            </w:pPr>
          </w:p>
          <w:p w14:paraId="5E6D10E2" w14:textId="77777777" w:rsidR="006B4768" w:rsidRDefault="006B4768">
            <w:pPr>
              <w:jc w:val="both"/>
              <w:rPr>
                <w:rFonts w:ascii="宋体" w:eastAsia="宋体" w:hAnsi="宋体"/>
              </w:rPr>
            </w:pPr>
          </w:p>
          <w:p w14:paraId="192D98BA" w14:textId="77777777" w:rsidR="006B4768" w:rsidRDefault="006B4768">
            <w:pPr>
              <w:jc w:val="both"/>
              <w:rPr>
                <w:rFonts w:ascii="宋体" w:eastAsia="宋体" w:hAnsi="宋体"/>
              </w:rPr>
            </w:pPr>
          </w:p>
        </w:tc>
      </w:tr>
    </w:tbl>
    <w:p w14:paraId="575CDD9B"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7320"/>
        <w:gridCol w:w="3240"/>
      </w:tblGrid>
      <w:tr w:rsidR="006B4768" w14:paraId="0CA0562A" w14:textId="77777777">
        <w:trPr>
          <w:trHeight w:val="443"/>
        </w:trPr>
        <w:tc>
          <w:tcPr>
            <w:tcW w:w="7320" w:type="dxa"/>
            <w:vMerge w:val="restart"/>
            <w:tcBorders>
              <w:top w:val="single" w:sz="4" w:space="0" w:color="000000"/>
              <w:left w:val="single" w:sz="4" w:space="0" w:color="000000"/>
              <w:right w:val="single" w:sz="4" w:space="0" w:color="000000"/>
            </w:tcBorders>
            <w:tcMar>
              <w:left w:w="0" w:type="dxa"/>
              <w:right w:w="0" w:type="dxa"/>
            </w:tcMar>
          </w:tcPr>
          <w:p w14:paraId="20AE58BB" w14:textId="77777777" w:rsidR="006B4768" w:rsidRDefault="00000000">
            <w:pPr>
              <w:rPr>
                <w:b/>
                <w:smallCaps/>
              </w:rPr>
            </w:pPr>
            <w:r>
              <w:rPr>
                <w:b/>
              </w:rPr>
              <w:lastRenderedPageBreak/>
              <w:t xml:space="preserve">11.MANAGEMENT OF NON-CONFORMING PRODUCT AND PRODUCT COMPLAINT </w:t>
            </w:r>
            <w:r>
              <w:rPr>
                <w:rFonts w:ascii="宋体" w:eastAsia="宋体" w:hAnsi="宋体" w:hint="eastAsia"/>
                <w:b/>
                <w:lang w:val="en-GB"/>
              </w:rPr>
              <w:t>对不合格产品及产品投诉的管理</w:t>
            </w:r>
          </w:p>
        </w:tc>
        <w:tc>
          <w:tcPr>
            <w:tcW w:w="324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B8EB41B" w14:textId="77777777" w:rsidR="006B4768" w:rsidRDefault="00000000">
            <w:pPr>
              <w:jc w:val="both"/>
              <w:rPr>
                <w:b/>
                <w:sz w:val="18"/>
              </w:rPr>
            </w:pPr>
            <w:r>
              <w:rPr>
                <w:b/>
                <w:sz w:val="18"/>
              </w:rPr>
              <w:t>Reg. 889/2008 Art 63 and 26.4</w:t>
            </w:r>
          </w:p>
        </w:tc>
      </w:tr>
      <w:tr w:rsidR="006B4768" w14:paraId="7172ADB4" w14:textId="77777777">
        <w:trPr>
          <w:trHeight w:val="453"/>
        </w:trPr>
        <w:tc>
          <w:tcPr>
            <w:tcW w:w="7320" w:type="dxa"/>
            <w:vMerge/>
            <w:tcBorders>
              <w:left w:val="single" w:sz="4" w:space="0" w:color="000000"/>
              <w:bottom w:val="single" w:sz="4" w:space="0" w:color="000000"/>
              <w:right w:val="single" w:sz="4" w:space="0" w:color="000000"/>
            </w:tcBorders>
          </w:tcPr>
          <w:p w14:paraId="7E164160" w14:textId="77777777" w:rsidR="006B4768" w:rsidRDefault="006B4768">
            <w:pPr>
              <w:jc w:val="both"/>
              <w:rPr>
                <w:b/>
                <w:sz w:val="18"/>
              </w:rPr>
            </w:pPr>
          </w:p>
        </w:tc>
        <w:tc>
          <w:tcPr>
            <w:tcW w:w="324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6D701F4" w14:textId="77777777" w:rsidR="006B4768" w:rsidRDefault="00000000">
            <w:pPr>
              <w:jc w:val="both"/>
              <w:rPr>
                <w:b/>
                <w:sz w:val="18"/>
              </w:rPr>
            </w:pPr>
            <w:r>
              <w:rPr>
                <w:b/>
                <w:sz w:val="18"/>
              </w:rPr>
              <w:t>NOP Rule 205.201(a), and 205.671</w:t>
            </w:r>
          </w:p>
        </w:tc>
      </w:tr>
      <w:tr w:rsidR="006B4768" w14:paraId="3771C3FE" w14:textId="77777777">
        <w:trPr>
          <w:trHeight w:val="4215"/>
        </w:trPr>
        <w:tc>
          <w:tcPr>
            <w:tcW w:w="10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77EB7D8" w14:textId="77777777" w:rsidR="006B4768" w:rsidRDefault="006B4768">
            <w:pPr>
              <w:jc w:val="both"/>
            </w:pPr>
          </w:p>
          <w:p w14:paraId="335FB136" w14:textId="77777777" w:rsidR="006B4768" w:rsidRDefault="006B4768">
            <w:pPr>
              <w:jc w:val="both"/>
              <w:rPr>
                <w:color w:val="FF0000"/>
              </w:rPr>
            </w:pPr>
          </w:p>
          <w:p w14:paraId="791E32FD" w14:textId="77777777" w:rsidR="006B4768" w:rsidRDefault="006B4768">
            <w:pPr>
              <w:jc w:val="both"/>
              <w:rPr>
                <w:color w:val="FF0000"/>
              </w:rPr>
            </w:pPr>
          </w:p>
          <w:p w14:paraId="169713F7" w14:textId="77777777" w:rsidR="006B4768" w:rsidRDefault="006B4768">
            <w:pPr>
              <w:jc w:val="both"/>
              <w:rPr>
                <w:color w:val="FF0000"/>
              </w:rPr>
            </w:pPr>
          </w:p>
          <w:p w14:paraId="3CE5AE8B" w14:textId="77777777" w:rsidR="006B4768" w:rsidRDefault="006B4768">
            <w:pPr>
              <w:jc w:val="both"/>
              <w:rPr>
                <w:color w:val="FF0000"/>
              </w:rPr>
            </w:pPr>
          </w:p>
          <w:p w14:paraId="5265CCBB" w14:textId="77777777" w:rsidR="006B4768" w:rsidRDefault="006B4768">
            <w:pPr>
              <w:jc w:val="both"/>
              <w:rPr>
                <w:color w:val="FF0000"/>
              </w:rPr>
            </w:pPr>
          </w:p>
          <w:p w14:paraId="266C11A7" w14:textId="77777777" w:rsidR="006B4768" w:rsidRDefault="006B4768">
            <w:pPr>
              <w:jc w:val="both"/>
              <w:rPr>
                <w:color w:val="FF0000"/>
              </w:rPr>
            </w:pPr>
          </w:p>
          <w:p w14:paraId="1AEE06D7" w14:textId="77777777" w:rsidR="006B4768" w:rsidRDefault="006B4768">
            <w:pPr>
              <w:jc w:val="both"/>
              <w:rPr>
                <w:color w:val="FF0000"/>
              </w:rPr>
            </w:pPr>
          </w:p>
          <w:p w14:paraId="38893169" w14:textId="77777777" w:rsidR="006B4768" w:rsidRDefault="006B4768">
            <w:pPr>
              <w:jc w:val="both"/>
              <w:rPr>
                <w:color w:val="FF0000"/>
              </w:rPr>
            </w:pPr>
          </w:p>
          <w:p w14:paraId="023951AE" w14:textId="77777777" w:rsidR="006B4768" w:rsidRDefault="006B4768">
            <w:pPr>
              <w:jc w:val="both"/>
            </w:pPr>
          </w:p>
          <w:p w14:paraId="6BFF2D17" w14:textId="77777777" w:rsidR="006B4768" w:rsidRDefault="006B4768">
            <w:pPr>
              <w:jc w:val="both"/>
            </w:pPr>
          </w:p>
        </w:tc>
      </w:tr>
    </w:tbl>
    <w:p w14:paraId="2278C2C3" w14:textId="77777777" w:rsidR="006B4768" w:rsidRDefault="006B4768"/>
    <w:tbl>
      <w:tblPr>
        <w:tblW w:w="10560" w:type="dxa"/>
        <w:tblInd w:w="5" w:type="dxa"/>
        <w:tblLayout w:type="fixed"/>
        <w:tblCellMar>
          <w:left w:w="0" w:type="dxa"/>
          <w:right w:w="0" w:type="dxa"/>
        </w:tblCellMar>
        <w:tblLook w:val="0000" w:firstRow="0" w:lastRow="0" w:firstColumn="0" w:lastColumn="0" w:noHBand="0" w:noVBand="0"/>
      </w:tblPr>
      <w:tblGrid>
        <w:gridCol w:w="8400"/>
        <w:gridCol w:w="2160"/>
      </w:tblGrid>
      <w:tr w:rsidR="006B4768" w14:paraId="568F247E" w14:textId="77777777">
        <w:trPr>
          <w:trHeight w:val="173"/>
        </w:trPr>
        <w:tc>
          <w:tcPr>
            <w:tcW w:w="8400" w:type="dxa"/>
            <w:vMerge w:val="restart"/>
            <w:tcBorders>
              <w:top w:val="single" w:sz="4" w:space="0" w:color="000000"/>
              <w:left w:val="single" w:sz="4" w:space="0" w:color="000000"/>
              <w:right w:val="single" w:sz="4" w:space="0" w:color="000000"/>
            </w:tcBorders>
            <w:tcMar>
              <w:left w:w="0" w:type="dxa"/>
              <w:right w:w="0" w:type="dxa"/>
            </w:tcMar>
          </w:tcPr>
          <w:p w14:paraId="0DD4845D" w14:textId="77777777" w:rsidR="006B4768" w:rsidRDefault="00000000">
            <w:pPr>
              <w:rPr>
                <w:b/>
              </w:rPr>
            </w:pPr>
            <w:r>
              <w:rPr>
                <w:b/>
              </w:rPr>
              <w:t>12.DOCUMENTS REGISTRATION AND MANAGEMENT</w:t>
            </w:r>
            <w:r>
              <w:rPr>
                <w:rFonts w:ascii="宋体" w:eastAsia="宋体" w:hAnsi="宋体" w:hint="eastAsia"/>
                <w:b/>
                <w:smallCaps/>
              </w:rPr>
              <w:t>文件登记和管理</w:t>
            </w:r>
          </w:p>
          <w:p w14:paraId="2CE6AF3D" w14:textId="77777777" w:rsidR="006B4768" w:rsidRDefault="006B4768">
            <w:pPr>
              <w:rPr>
                <w:b/>
                <w:smallCaps/>
              </w:rPr>
            </w:pPr>
          </w:p>
        </w:tc>
        <w:tc>
          <w:tcPr>
            <w:tcW w:w="21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8DD8DA1" w14:textId="77777777" w:rsidR="006B4768" w:rsidRDefault="00000000">
            <w:pPr>
              <w:jc w:val="both"/>
              <w:rPr>
                <w:b/>
                <w:sz w:val="18"/>
              </w:rPr>
            </w:pPr>
            <w:r>
              <w:rPr>
                <w:b/>
                <w:sz w:val="18"/>
              </w:rPr>
              <w:t>Reg. 889/2008 Art. 66</w:t>
            </w:r>
          </w:p>
        </w:tc>
      </w:tr>
      <w:tr w:rsidR="006B4768" w14:paraId="1848D419" w14:textId="77777777">
        <w:trPr>
          <w:trHeight w:val="240"/>
        </w:trPr>
        <w:tc>
          <w:tcPr>
            <w:tcW w:w="8400" w:type="dxa"/>
            <w:vMerge/>
            <w:tcBorders>
              <w:left w:val="single" w:sz="4" w:space="0" w:color="000000"/>
              <w:bottom w:val="single" w:sz="4" w:space="0" w:color="000000"/>
              <w:right w:val="single" w:sz="4" w:space="0" w:color="000000"/>
            </w:tcBorders>
          </w:tcPr>
          <w:p w14:paraId="4C77C8CB" w14:textId="77777777" w:rsidR="006B4768" w:rsidRDefault="006B4768">
            <w:pPr>
              <w:jc w:val="both"/>
              <w:rPr>
                <w:b/>
                <w:sz w:val="18"/>
              </w:rPr>
            </w:pPr>
          </w:p>
        </w:tc>
        <w:tc>
          <w:tcPr>
            <w:tcW w:w="216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A5EF77A" w14:textId="77777777" w:rsidR="006B4768" w:rsidRDefault="00000000">
            <w:pPr>
              <w:jc w:val="both"/>
              <w:rPr>
                <w:b/>
                <w:sz w:val="18"/>
              </w:rPr>
            </w:pPr>
            <w:r>
              <w:rPr>
                <w:b/>
                <w:sz w:val="18"/>
              </w:rPr>
              <w:t>NOP RULE 205.103</w:t>
            </w:r>
          </w:p>
        </w:tc>
      </w:tr>
      <w:tr w:rsidR="006B4768" w14:paraId="72216F37" w14:textId="77777777">
        <w:trPr>
          <w:trHeight w:val="3623"/>
        </w:trPr>
        <w:tc>
          <w:tcPr>
            <w:tcW w:w="10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3CFD6F37" w14:textId="77777777" w:rsidR="006B4768" w:rsidRDefault="00000000">
            <w:pPr>
              <w:jc w:val="both"/>
            </w:pPr>
            <w:r>
              <w:t>Describe the system. Enclose example of internal forms used and filing system. Use of BAC Registers, BAC Software or own (Specify)</w:t>
            </w:r>
          </w:p>
          <w:p w14:paraId="61A06A4B" w14:textId="77777777" w:rsidR="006B4768" w:rsidRDefault="00000000">
            <w:pPr>
              <w:jc w:val="both"/>
              <w:rPr>
                <w:rFonts w:ascii="宋体" w:eastAsia="宋体" w:hAnsi="宋体"/>
              </w:rPr>
            </w:pPr>
            <w:r>
              <w:rPr>
                <w:rFonts w:ascii="宋体" w:eastAsia="宋体" w:hAnsi="宋体" w:hint="eastAsia"/>
              </w:rPr>
              <w:t>描述记录</w:t>
            </w:r>
            <w:r>
              <w:rPr>
                <w:rFonts w:ascii="宋体" w:eastAsia="宋体" w:hAnsi="宋体"/>
              </w:rPr>
              <w:t>系统。附上</w:t>
            </w:r>
            <w:r>
              <w:rPr>
                <w:rFonts w:ascii="宋体" w:eastAsia="宋体" w:hAnsi="宋体" w:hint="eastAsia"/>
              </w:rPr>
              <w:t>加工厂使用的记录</w:t>
            </w:r>
            <w:r>
              <w:rPr>
                <w:rFonts w:ascii="宋体" w:eastAsia="宋体" w:hAnsi="宋体"/>
              </w:rPr>
              <w:t>表格</w:t>
            </w:r>
            <w:r>
              <w:rPr>
                <w:rFonts w:ascii="宋体" w:eastAsia="宋体" w:hAnsi="宋体" w:hint="eastAsia"/>
              </w:rPr>
              <w:t>样本和存档样本</w:t>
            </w:r>
            <w:r>
              <w:rPr>
                <w:rFonts w:ascii="宋体" w:eastAsia="宋体" w:hAnsi="宋体"/>
              </w:rPr>
              <w:t>。</w:t>
            </w:r>
            <w:r>
              <w:rPr>
                <w:rFonts w:ascii="宋体" w:eastAsia="宋体" w:hAnsi="宋体" w:hint="eastAsia"/>
              </w:rPr>
              <w:t>使用B</w:t>
            </w:r>
            <w:r>
              <w:rPr>
                <w:rFonts w:ascii="宋体" w:eastAsia="宋体" w:hAnsi="宋体"/>
              </w:rPr>
              <w:t>AC</w:t>
            </w:r>
            <w:r>
              <w:rPr>
                <w:rFonts w:ascii="宋体" w:eastAsia="宋体" w:hAnsi="宋体" w:hint="eastAsia"/>
              </w:rPr>
              <w:t>登记</w:t>
            </w:r>
            <w:r>
              <w:rPr>
                <w:rFonts w:ascii="宋体" w:eastAsia="宋体" w:hAnsi="宋体"/>
              </w:rPr>
              <w:t>系统、</w:t>
            </w:r>
            <w:r>
              <w:rPr>
                <w:rFonts w:eastAsia="宋体" w:cs="Times New Roman"/>
              </w:rPr>
              <w:t>BAC</w:t>
            </w:r>
            <w:r>
              <w:rPr>
                <w:rFonts w:ascii="宋体" w:eastAsia="宋体" w:hAnsi="宋体" w:hint="eastAsia"/>
              </w:rPr>
              <w:t>软件或自己的系统。</w:t>
            </w:r>
          </w:p>
          <w:p w14:paraId="621AACDD" w14:textId="77777777" w:rsidR="006B4768" w:rsidRDefault="006B4768">
            <w:pPr>
              <w:jc w:val="both"/>
            </w:pPr>
          </w:p>
          <w:p w14:paraId="34669086" w14:textId="77777777" w:rsidR="006B4768" w:rsidRDefault="006B4768">
            <w:pPr>
              <w:jc w:val="both"/>
            </w:pPr>
          </w:p>
          <w:p w14:paraId="5DC33048" w14:textId="77777777" w:rsidR="006B4768" w:rsidRDefault="006B4768">
            <w:pPr>
              <w:jc w:val="both"/>
            </w:pPr>
          </w:p>
          <w:p w14:paraId="24201E90" w14:textId="77777777" w:rsidR="006B4768" w:rsidRDefault="006B4768">
            <w:pPr>
              <w:jc w:val="both"/>
            </w:pPr>
          </w:p>
          <w:p w14:paraId="7F413D12" w14:textId="77777777" w:rsidR="006B4768" w:rsidRDefault="006B4768">
            <w:pPr>
              <w:jc w:val="both"/>
            </w:pPr>
          </w:p>
          <w:p w14:paraId="04D0D5AD" w14:textId="77777777" w:rsidR="006B4768" w:rsidRDefault="006B4768">
            <w:pPr>
              <w:jc w:val="both"/>
            </w:pPr>
          </w:p>
          <w:p w14:paraId="5AA20452" w14:textId="77777777" w:rsidR="006B4768" w:rsidRDefault="006B4768">
            <w:pPr>
              <w:jc w:val="both"/>
            </w:pPr>
          </w:p>
          <w:p w14:paraId="148C99A7" w14:textId="77777777" w:rsidR="006B4768" w:rsidRDefault="006B4768">
            <w:pPr>
              <w:jc w:val="both"/>
            </w:pPr>
          </w:p>
          <w:p w14:paraId="70EF69AA" w14:textId="77777777" w:rsidR="006B4768" w:rsidRDefault="006B4768">
            <w:pPr>
              <w:jc w:val="both"/>
            </w:pPr>
          </w:p>
          <w:p w14:paraId="2BB5A255" w14:textId="77777777" w:rsidR="006B4768" w:rsidRDefault="006B4768">
            <w:pPr>
              <w:jc w:val="both"/>
              <w:rPr>
                <w:i/>
              </w:rPr>
            </w:pPr>
          </w:p>
        </w:tc>
      </w:tr>
    </w:tbl>
    <w:p w14:paraId="07B4971B" w14:textId="77777777" w:rsidR="006B4768" w:rsidRDefault="006B4768">
      <w:pPr>
        <w:ind w:right="-452"/>
        <w:jc w:val="center"/>
        <w:rPr>
          <w:rFonts w:ascii="Arial" w:hAnsi="Arial"/>
          <w:b/>
          <w:smallCaps/>
        </w:rPr>
      </w:pPr>
    </w:p>
    <w:tbl>
      <w:tblPr>
        <w:tblW w:w="10560" w:type="dxa"/>
        <w:tblInd w:w="5" w:type="dxa"/>
        <w:tblLayout w:type="fixed"/>
        <w:tblCellMar>
          <w:left w:w="0" w:type="dxa"/>
          <w:right w:w="0" w:type="dxa"/>
        </w:tblCellMar>
        <w:tblLook w:val="0000" w:firstRow="0" w:lastRow="0" w:firstColumn="0" w:lastColumn="0" w:noHBand="0" w:noVBand="0"/>
      </w:tblPr>
      <w:tblGrid>
        <w:gridCol w:w="6960"/>
        <w:gridCol w:w="3600"/>
      </w:tblGrid>
      <w:tr w:rsidR="006B4768" w14:paraId="48C3D5B3" w14:textId="77777777">
        <w:trPr>
          <w:trHeight w:val="468"/>
        </w:trPr>
        <w:tc>
          <w:tcPr>
            <w:tcW w:w="6960" w:type="dxa"/>
            <w:vMerge w:val="restart"/>
            <w:tcBorders>
              <w:top w:val="single" w:sz="4" w:space="0" w:color="000000"/>
              <w:left w:val="single" w:sz="4" w:space="0" w:color="000000"/>
              <w:right w:val="single" w:sz="4" w:space="0" w:color="000000"/>
            </w:tcBorders>
            <w:tcMar>
              <w:left w:w="0" w:type="dxa"/>
              <w:right w:w="0" w:type="dxa"/>
            </w:tcMar>
            <w:vAlign w:val="center"/>
          </w:tcPr>
          <w:p w14:paraId="36159FAE" w14:textId="77777777" w:rsidR="006B4768" w:rsidRDefault="00000000">
            <w:r>
              <w:rPr>
                <w:b/>
                <w:sz w:val="18"/>
              </w:rPr>
              <w:t xml:space="preserve">13.LABELS, LABELING AND MARKET INFORMATION </w:t>
            </w:r>
            <w:r>
              <w:rPr>
                <w:b/>
              </w:rPr>
              <w:t>OUTGOING FINISHED PRODUCT</w:t>
            </w:r>
          </w:p>
          <w:p w14:paraId="769BAAE0" w14:textId="77777777" w:rsidR="006B4768" w:rsidRDefault="00000000">
            <w:pPr>
              <w:rPr>
                <w:rFonts w:ascii="宋体" w:eastAsia="宋体" w:hAnsi="宋体"/>
                <w:b/>
                <w:smallCaps/>
              </w:rPr>
            </w:pPr>
            <w:r>
              <w:rPr>
                <w:rFonts w:ascii="宋体" w:eastAsia="宋体" w:hAnsi="宋体" w:cs="Arial" w:hint="eastAsia"/>
                <w:b/>
                <w:bCs/>
              </w:rPr>
              <w:t>有机出货成品的标签、标识和销售信息</w:t>
            </w:r>
          </w:p>
        </w:tc>
        <w:tc>
          <w:tcPr>
            <w:tcW w:w="36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CF75D51" w14:textId="77777777" w:rsidR="006B4768" w:rsidRDefault="00000000">
            <w:pPr>
              <w:jc w:val="both"/>
              <w:rPr>
                <w:sz w:val="18"/>
              </w:rPr>
            </w:pPr>
            <w:r>
              <w:rPr>
                <w:b/>
                <w:sz w:val="18"/>
              </w:rPr>
              <w:t>Reg. 834/2007 Art. 23, 24, 25, 26</w:t>
            </w:r>
          </w:p>
        </w:tc>
      </w:tr>
      <w:tr w:rsidR="006B4768" w14:paraId="7659C4B2" w14:textId="77777777">
        <w:trPr>
          <w:trHeight w:val="480"/>
        </w:trPr>
        <w:tc>
          <w:tcPr>
            <w:tcW w:w="6960" w:type="dxa"/>
            <w:vMerge/>
            <w:tcBorders>
              <w:left w:val="single" w:sz="4" w:space="0" w:color="000000"/>
              <w:bottom w:val="single" w:sz="4" w:space="0" w:color="000000"/>
              <w:right w:val="single" w:sz="4" w:space="0" w:color="000000"/>
            </w:tcBorders>
          </w:tcPr>
          <w:p w14:paraId="1BEA15BD" w14:textId="77777777" w:rsidR="006B4768" w:rsidRDefault="006B4768">
            <w:pPr>
              <w:jc w:val="both"/>
              <w:rPr>
                <w:b/>
                <w:sz w:val="18"/>
              </w:rPr>
            </w:pPr>
          </w:p>
        </w:tc>
        <w:tc>
          <w:tcPr>
            <w:tcW w:w="36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E50A1BD" w14:textId="77777777" w:rsidR="006B4768" w:rsidRDefault="00000000">
            <w:pPr>
              <w:rPr>
                <w:b/>
              </w:rPr>
            </w:pPr>
            <w:r>
              <w:rPr>
                <w:b/>
                <w:sz w:val="18"/>
              </w:rPr>
              <w:t>NOP Rules 205.300, 205.303, 205.304, 205.305, 205.306, 205.307; 205.311</w:t>
            </w:r>
          </w:p>
        </w:tc>
      </w:tr>
      <w:tr w:rsidR="006B4768" w14:paraId="3549B42A" w14:textId="77777777">
        <w:trPr>
          <w:trHeight w:val="1603"/>
        </w:trPr>
        <w:tc>
          <w:tcPr>
            <w:tcW w:w="10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6CDBD660" w14:textId="77777777" w:rsidR="006B4768" w:rsidRDefault="00000000">
            <w:pPr>
              <w:jc w:val="both"/>
              <w:rPr>
                <w:color w:val="FF0000"/>
              </w:rPr>
            </w:pPr>
            <w:r>
              <w:t>Describe: the kind of label, the Labelling Procedure, Responsible of labels attachment and of Organic classification and claims</w:t>
            </w:r>
            <w:r>
              <w:rPr>
                <w:color w:val="FF0000"/>
              </w:rPr>
              <w:t>.</w:t>
            </w:r>
          </w:p>
          <w:p w14:paraId="48BC0880" w14:textId="77777777" w:rsidR="006B4768" w:rsidRDefault="00000000">
            <w:pPr>
              <w:jc w:val="both"/>
              <w:rPr>
                <w:rFonts w:ascii="宋体" w:eastAsia="宋体" w:hAnsi="宋体"/>
                <w:i/>
              </w:rPr>
            </w:pPr>
            <w:r>
              <w:rPr>
                <w:rFonts w:ascii="宋体" w:eastAsia="宋体" w:hAnsi="宋体" w:hint="eastAsia"/>
                <w:i/>
              </w:rPr>
              <w:t>描述标识</w:t>
            </w:r>
            <w:r>
              <w:rPr>
                <w:rFonts w:ascii="宋体" w:eastAsia="宋体" w:hAnsi="宋体"/>
                <w:i/>
              </w:rPr>
              <w:t>的种类、标识程序、</w:t>
            </w:r>
            <w:r>
              <w:rPr>
                <w:rFonts w:ascii="宋体" w:eastAsia="宋体" w:hAnsi="宋体" w:hint="eastAsia"/>
                <w:i/>
              </w:rPr>
              <w:t>加施标签和达</w:t>
            </w:r>
            <w:proofErr w:type="gramStart"/>
            <w:r>
              <w:rPr>
                <w:rFonts w:ascii="宋体" w:eastAsia="宋体" w:hAnsi="宋体" w:hint="eastAsia"/>
                <w:i/>
              </w:rPr>
              <w:t>规</w:t>
            </w:r>
            <w:proofErr w:type="gramEnd"/>
            <w:r>
              <w:rPr>
                <w:rFonts w:ascii="宋体" w:eastAsia="宋体" w:hAnsi="宋体" w:hint="eastAsia"/>
                <w:i/>
              </w:rPr>
              <w:t>判定的负责人 。</w:t>
            </w:r>
          </w:p>
          <w:p w14:paraId="709EF86E" w14:textId="77777777" w:rsidR="006B4768" w:rsidRDefault="006B4768">
            <w:pPr>
              <w:jc w:val="both"/>
              <w:rPr>
                <w:i/>
              </w:rPr>
            </w:pPr>
          </w:p>
          <w:p w14:paraId="1DAD7D50" w14:textId="77777777" w:rsidR="006B4768" w:rsidRDefault="006B4768">
            <w:pPr>
              <w:jc w:val="both"/>
              <w:rPr>
                <w:i/>
                <w:color w:val="FF0000"/>
              </w:rPr>
            </w:pPr>
          </w:p>
          <w:p w14:paraId="23AD2887" w14:textId="77777777" w:rsidR="006B4768" w:rsidRDefault="006B4768">
            <w:pPr>
              <w:jc w:val="both"/>
              <w:rPr>
                <w:i/>
              </w:rPr>
            </w:pPr>
          </w:p>
          <w:p w14:paraId="5CDF33D9" w14:textId="77777777" w:rsidR="006B4768" w:rsidRDefault="006B4768">
            <w:pPr>
              <w:jc w:val="both"/>
              <w:rPr>
                <w:rFonts w:hint="eastAsia"/>
                <w:i/>
              </w:rPr>
            </w:pPr>
          </w:p>
          <w:p w14:paraId="790E370C" w14:textId="77777777" w:rsidR="006B4768" w:rsidRDefault="006B4768">
            <w:pPr>
              <w:jc w:val="both"/>
              <w:rPr>
                <w:rFonts w:hint="eastAsia"/>
                <w:i/>
              </w:rPr>
            </w:pPr>
          </w:p>
          <w:p w14:paraId="3162C5C4" w14:textId="77777777" w:rsidR="006B4768" w:rsidRDefault="006B4768">
            <w:pPr>
              <w:jc w:val="both"/>
              <w:rPr>
                <w:i/>
              </w:rPr>
            </w:pPr>
          </w:p>
        </w:tc>
      </w:tr>
    </w:tbl>
    <w:p w14:paraId="67917F6E" w14:textId="77777777" w:rsidR="006B4768" w:rsidRDefault="006B4768">
      <w:pPr>
        <w:ind w:right="-452"/>
        <w:rPr>
          <w:rFonts w:ascii="Arial" w:hAnsi="Arial"/>
          <w:b/>
          <w:smallCaps/>
        </w:rPr>
      </w:pPr>
    </w:p>
    <w:p w14:paraId="18C0E00B" w14:textId="77777777" w:rsidR="00092F7D" w:rsidRDefault="00092F7D">
      <w:pPr>
        <w:ind w:right="-452"/>
        <w:jc w:val="center"/>
        <w:rPr>
          <w:rFonts w:ascii="Arial" w:hAnsi="Arial"/>
          <w:b/>
          <w:smallCaps/>
        </w:rPr>
      </w:pPr>
    </w:p>
    <w:p w14:paraId="4BF0BCFB" w14:textId="77777777" w:rsidR="00092F7D" w:rsidRDefault="00092F7D">
      <w:pPr>
        <w:rPr>
          <w:rFonts w:ascii="Arial" w:hAnsi="Arial"/>
          <w:b/>
          <w:smallCaps/>
        </w:rPr>
      </w:pPr>
      <w:r>
        <w:rPr>
          <w:rFonts w:ascii="Arial" w:hAnsi="Arial"/>
          <w:b/>
          <w:smallCaps/>
        </w:rPr>
        <w:br w:type="page"/>
      </w:r>
    </w:p>
    <w:p w14:paraId="53D28670" w14:textId="7C5109C5" w:rsidR="006B4768" w:rsidRDefault="00000000">
      <w:pPr>
        <w:ind w:right="-452"/>
        <w:jc w:val="center"/>
        <w:rPr>
          <w:rFonts w:ascii="Arial" w:hAnsi="Arial"/>
          <w:b/>
          <w:smallCaps/>
        </w:rPr>
      </w:pPr>
      <w:r>
        <w:rPr>
          <w:rFonts w:ascii="Arial" w:hAnsi="Arial"/>
          <w:b/>
          <w:smallCaps/>
        </w:rPr>
        <w:lastRenderedPageBreak/>
        <w:t xml:space="preserve">ENCLOSED DOCUMENTS </w:t>
      </w:r>
      <w:r>
        <w:rPr>
          <w:rFonts w:ascii="宋体" w:eastAsia="宋体" w:hAnsi="宋体" w:hint="eastAsia"/>
          <w:b/>
          <w:smallCaps/>
        </w:rPr>
        <w:t>附件文件</w:t>
      </w:r>
    </w:p>
    <w:tbl>
      <w:tblPr>
        <w:tblW w:w="10632" w:type="dxa"/>
        <w:tblInd w:w="5" w:type="dxa"/>
        <w:tblLayout w:type="fixed"/>
        <w:tblCellMar>
          <w:left w:w="0" w:type="dxa"/>
          <w:right w:w="0" w:type="dxa"/>
        </w:tblCellMar>
        <w:tblLook w:val="0000" w:firstRow="0" w:lastRow="0" w:firstColumn="0" w:lastColumn="0" w:noHBand="0" w:noVBand="0"/>
      </w:tblPr>
      <w:tblGrid>
        <w:gridCol w:w="7645"/>
        <w:gridCol w:w="1843"/>
        <w:gridCol w:w="1144"/>
      </w:tblGrid>
      <w:tr w:rsidR="006B4768" w14:paraId="28F5E7D7" w14:textId="77777777" w:rsidTr="00092F7D">
        <w:trPr>
          <w:trHeight w:val="232"/>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tcPr>
          <w:p w14:paraId="4E7C4A9B" w14:textId="77777777" w:rsidR="006B4768" w:rsidRDefault="00000000">
            <w:pPr>
              <w:tabs>
                <w:tab w:val="left" w:pos="1021"/>
              </w:tabs>
              <w:rPr>
                <w:smallCaps/>
              </w:rPr>
            </w:pPr>
            <w:r>
              <w:rPr>
                <w:smallCaps/>
              </w:rPr>
              <w:t xml:space="preserve">14. DOCUMENTS </w:t>
            </w:r>
            <w:r>
              <w:rPr>
                <w:rFonts w:ascii="宋体" w:eastAsia="宋体" w:hAnsi="宋体"/>
                <w:smallCaps/>
              </w:rPr>
              <w:t xml:space="preserve"> </w:t>
            </w:r>
            <w:r>
              <w:rPr>
                <w:rFonts w:ascii="宋体" w:eastAsia="宋体" w:hAnsi="宋体" w:hint="eastAsia"/>
                <w:smallCaps/>
              </w:rPr>
              <w:t>文件</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114706EF" w14:textId="77777777" w:rsidR="006B4768" w:rsidRDefault="00000000">
            <w:pPr>
              <w:tabs>
                <w:tab w:val="left" w:pos="1021"/>
              </w:tabs>
              <w:jc w:val="center"/>
              <w:rPr>
                <w:smallCaps/>
              </w:rPr>
            </w:pPr>
            <w:r>
              <w:rPr>
                <w:smallCaps/>
              </w:rPr>
              <w:t>KIND</w:t>
            </w:r>
          </w:p>
          <w:p w14:paraId="6CE1C481" w14:textId="77777777" w:rsidR="006B4768" w:rsidRDefault="00000000">
            <w:pPr>
              <w:tabs>
                <w:tab w:val="left" w:pos="1021"/>
              </w:tabs>
              <w:jc w:val="center"/>
              <w:rPr>
                <w:rFonts w:ascii="宋体" w:eastAsia="宋体" w:hAnsi="宋体"/>
                <w:smallCaps/>
              </w:rPr>
            </w:pPr>
            <w:r>
              <w:rPr>
                <w:rFonts w:ascii="宋体" w:eastAsia="宋体" w:hAnsi="宋体" w:hint="eastAsia"/>
                <w:smallCaps/>
              </w:rPr>
              <w:t>类别</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tcPr>
          <w:p w14:paraId="2C3C8638" w14:textId="77777777" w:rsidR="006B4768" w:rsidRDefault="00000000">
            <w:pPr>
              <w:tabs>
                <w:tab w:val="left" w:pos="1021"/>
              </w:tabs>
              <w:jc w:val="center"/>
              <w:rPr>
                <w:b/>
                <w:smallCaps/>
              </w:rPr>
            </w:pPr>
            <w:r>
              <w:rPr>
                <w:b/>
                <w:smallCaps/>
              </w:rPr>
              <w:t>ANNEX. N°</w:t>
            </w:r>
            <w:r>
              <w:rPr>
                <w:rFonts w:hint="eastAsia"/>
                <w:b/>
                <w:smallCaps/>
              </w:rPr>
              <w:t>/</w:t>
            </w:r>
            <w:r>
              <w:rPr>
                <w:rFonts w:ascii="宋体" w:eastAsia="宋体" w:hAnsi="宋体" w:hint="eastAsia"/>
                <w:b/>
                <w:smallCaps/>
              </w:rPr>
              <w:t>附件编号</w:t>
            </w:r>
          </w:p>
        </w:tc>
      </w:tr>
      <w:tr w:rsidR="006B4768" w14:paraId="08131E8B" w14:textId="77777777" w:rsidTr="00092F7D">
        <w:trPr>
          <w:trHeight w:val="229"/>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7CCBE03E" w14:textId="77777777" w:rsidR="006B4768" w:rsidRDefault="00000000">
            <w:pPr>
              <w:jc w:val="both"/>
              <w:rPr>
                <w:sz w:val="18"/>
              </w:rPr>
            </w:pPr>
            <w:r>
              <w:rPr>
                <w:sz w:val="18"/>
              </w:rPr>
              <w:t>Application Form</w:t>
            </w:r>
            <w:r>
              <w:rPr>
                <w:rFonts w:ascii="宋体" w:eastAsia="宋体" w:hAnsi="宋体" w:hint="eastAsia"/>
                <w:sz w:val="18"/>
                <w:lang w:val="en-GB"/>
              </w:rPr>
              <w:t>/申请表</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3466B31E" w14:textId="77777777" w:rsidR="006B4768" w:rsidRDefault="00000000">
            <w:pPr>
              <w:tabs>
                <w:tab w:val="left" w:pos="1021"/>
              </w:tabs>
              <w:rPr>
                <w:sz w:val="18"/>
              </w:rPr>
            </w:pPr>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62F264D5" w14:textId="77777777" w:rsidR="006B4768" w:rsidRDefault="006B4768">
            <w:pPr>
              <w:tabs>
                <w:tab w:val="left" w:pos="1021"/>
              </w:tabs>
              <w:jc w:val="center"/>
              <w:rPr>
                <w:color w:val="FF0000"/>
              </w:rPr>
            </w:pPr>
          </w:p>
        </w:tc>
      </w:tr>
      <w:tr w:rsidR="006B4768" w14:paraId="40AD289E" w14:textId="77777777" w:rsidTr="00092F7D">
        <w:trPr>
          <w:trHeight w:val="229"/>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608761D5" w14:textId="77777777" w:rsidR="006B4768" w:rsidRDefault="00000000">
            <w:pPr>
              <w:jc w:val="both"/>
              <w:rPr>
                <w:sz w:val="18"/>
              </w:rPr>
            </w:pPr>
            <w:r>
              <w:rPr>
                <w:sz w:val="18"/>
              </w:rPr>
              <w:t>Sanitary authorization and other sectorial documents</w:t>
            </w:r>
            <w:r>
              <w:rPr>
                <w:rFonts w:ascii="宋体" w:eastAsia="宋体" w:hAnsi="宋体" w:hint="eastAsia"/>
                <w:sz w:val="18"/>
                <w:lang w:val="en-GB"/>
              </w:rPr>
              <w:t>/卫生许可证及其他部门批准证书</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44C11014"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3D92B817" w14:textId="77777777" w:rsidR="006B4768" w:rsidRDefault="006B4768">
            <w:pPr>
              <w:tabs>
                <w:tab w:val="left" w:pos="1021"/>
              </w:tabs>
              <w:jc w:val="center"/>
              <w:rPr>
                <w:color w:val="FF0000"/>
              </w:rPr>
            </w:pPr>
          </w:p>
        </w:tc>
      </w:tr>
      <w:tr w:rsidR="006B4768" w14:paraId="6D909C49" w14:textId="77777777" w:rsidTr="00092F7D">
        <w:trPr>
          <w:trHeight w:val="229"/>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4DFBFC35" w14:textId="77777777" w:rsidR="006B4768" w:rsidRDefault="00000000">
            <w:pPr>
              <w:jc w:val="both"/>
              <w:rPr>
                <w:sz w:val="18"/>
              </w:rPr>
            </w:pPr>
            <w:r>
              <w:rPr>
                <w:sz w:val="18"/>
              </w:rPr>
              <w:t>Company map with the organic product lay-out</w:t>
            </w:r>
            <w:r>
              <w:rPr>
                <w:rFonts w:ascii="宋体" w:eastAsia="宋体" w:hAnsi="宋体" w:hint="eastAsia"/>
                <w:sz w:val="18"/>
                <w:lang w:val="en-GB"/>
              </w:rPr>
              <w:t>/加工厂平面图</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570749AE"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4DA27C8A" w14:textId="77777777" w:rsidR="006B4768" w:rsidRDefault="006B4768">
            <w:pPr>
              <w:tabs>
                <w:tab w:val="left" w:pos="1021"/>
              </w:tabs>
              <w:jc w:val="center"/>
              <w:rPr>
                <w:color w:val="FF0000"/>
              </w:rPr>
            </w:pPr>
          </w:p>
        </w:tc>
      </w:tr>
      <w:tr w:rsidR="006B4768" w14:paraId="608A17D5" w14:textId="77777777" w:rsidTr="00092F7D">
        <w:trPr>
          <w:trHeight w:val="229"/>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5FC89AC6" w14:textId="77777777" w:rsidR="006B4768" w:rsidRDefault="00000000">
            <w:pPr>
              <w:jc w:val="both"/>
              <w:rPr>
                <w:sz w:val="18"/>
                <w:lang w:val="fr-FR"/>
              </w:rPr>
            </w:pPr>
            <w:r>
              <w:rPr>
                <w:sz w:val="18"/>
                <w:lang w:val="fr-FR"/>
              </w:rPr>
              <w:t xml:space="preserve">HACCP PLAN (Reg. CE 852/2004; Codex Alimentarius) </w:t>
            </w:r>
            <w:r>
              <w:rPr>
                <w:rFonts w:eastAsia="宋体" w:cs="Times New Roman"/>
                <w:sz w:val="18"/>
                <w:lang w:val="en-GB"/>
              </w:rPr>
              <w:t>HACCP</w:t>
            </w:r>
            <w:r>
              <w:rPr>
                <w:rFonts w:eastAsia="宋体" w:cs="Times New Roman"/>
                <w:sz w:val="18"/>
                <w:lang w:val="en-GB"/>
              </w:rPr>
              <w:t>计划</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2DE67A51"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7DEF4DD6" w14:textId="77777777" w:rsidR="006B4768" w:rsidRDefault="006B4768">
            <w:pPr>
              <w:tabs>
                <w:tab w:val="left" w:pos="1021"/>
              </w:tabs>
              <w:jc w:val="center"/>
              <w:rPr>
                <w:color w:val="FF0000"/>
              </w:rPr>
            </w:pPr>
          </w:p>
        </w:tc>
      </w:tr>
      <w:tr w:rsidR="006B4768" w14:paraId="7A0B9FEF" w14:textId="77777777" w:rsidTr="00092F7D">
        <w:trPr>
          <w:trHeight w:val="229"/>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2CC1216B" w14:textId="77777777" w:rsidR="006B4768" w:rsidRDefault="00000000">
            <w:pPr>
              <w:jc w:val="both"/>
              <w:rPr>
                <w:sz w:val="18"/>
              </w:rPr>
            </w:pPr>
            <w:r>
              <w:rPr>
                <w:sz w:val="18"/>
              </w:rPr>
              <w:t>Certificate of chemical-physical and microbiological water analysis (municipal or well)</w:t>
            </w:r>
            <w:r>
              <w:rPr>
                <w:rFonts w:ascii="Arial" w:hAnsi="Arial" w:hint="eastAsia"/>
                <w:sz w:val="18"/>
                <w:lang w:val="it-IT"/>
              </w:rPr>
              <w:t xml:space="preserve"> </w:t>
            </w:r>
            <w:r>
              <w:rPr>
                <w:rFonts w:ascii="宋体" w:eastAsia="宋体" w:hAnsi="宋体" w:hint="eastAsia"/>
                <w:sz w:val="18"/>
              </w:rPr>
              <w:t>/化学、物理及微生物水质的分</w:t>
            </w:r>
            <w:r w:rsidRPr="00092F7D">
              <w:rPr>
                <w:rFonts w:ascii="宋体" w:eastAsia="宋体" w:hAnsi="宋体" w:hint="eastAsia"/>
                <w:sz w:val="18"/>
              </w:rPr>
              <w:t>析报告（市政供水或井水）</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082BD3F3"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146ECF19" w14:textId="77777777" w:rsidR="006B4768" w:rsidRDefault="006B4768">
            <w:pPr>
              <w:tabs>
                <w:tab w:val="left" w:pos="1021"/>
              </w:tabs>
              <w:jc w:val="center"/>
              <w:rPr>
                <w:color w:val="FF0000"/>
              </w:rPr>
            </w:pPr>
          </w:p>
        </w:tc>
      </w:tr>
      <w:tr w:rsidR="006B4768" w14:paraId="51FA52A9" w14:textId="77777777" w:rsidTr="00092F7D">
        <w:trPr>
          <w:trHeight w:val="208"/>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2B039A52" w14:textId="77777777" w:rsidR="006B4768" w:rsidRDefault="00000000">
            <w:pPr>
              <w:jc w:val="both"/>
              <w:rPr>
                <w:sz w:val="18"/>
              </w:rPr>
            </w:pPr>
            <w:r>
              <w:rPr>
                <w:sz w:val="18"/>
              </w:rPr>
              <w:t>Qualified suppliers list (Master 027)</w:t>
            </w:r>
            <w:r>
              <w:rPr>
                <w:rFonts w:ascii="宋体" w:eastAsia="宋体" w:hAnsi="宋体" w:hint="eastAsia"/>
                <w:sz w:val="18"/>
              </w:rPr>
              <w:t xml:space="preserve"> /合格的供应商清单</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4444176D"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0343900F" w14:textId="77777777" w:rsidR="006B4768" w:rsidRDefault="006B4768">
            <w:pPr>
              <w:tabs>
                <w:tab w:val="left" w:pos="1021"/>
              </w:tabs>
              <w:jc w:val="center"/>
              <w:rPr>
                <w:color w:val="FF0000"/>
                <w:sz w:val="18"/>
              </w:rPr>
            </w:pPr>
          </w:p>
        </w:tc>
      </w:tr>
      <w:tr w:rsidR="006B4768" w14:paraId="7913F52E" w14:textId="77777777" w:rsidTr="00092F7D">
        <w:trPr>
          <w:trHeight w:val="208"/>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0B41F49E" w14:textId="77777777" w:rsidR="006B4768" w:rsidRDefault="00000000">
            <w:pPr>
              <w:jc w:val="both"/>
              <w:rPr>
                <w:sz w:val="18"/>
              </w:rPr>
            </w:pPr>
            <w:r>
              <w:rPr>
                <w:sz w:val="18"/>
              </w:rPr>
              <w:t>Request of Certificate of Conformity</w:t>
            </w:r>
            <w:r>
              <w:rPr>
                <w:rFonts w:ascii="宋体" w:eastAsia="宋体" w:hAnsi="宋体" w:hint="eastAsia"/>
                <w:sz w:val="18"/>
              </w:rPr>
              <w:t>证书</w:t>
            </w:r>
            <w:r>
              <w:rPr>
                <w:rFonts w:ascii="宋体" w:eastAsia="宋体" w:hAnsi="宋体"/>
                <w:sz w:val="18"/>
              </w:rPr>
              <w:t>的符合</w:t>
            </w:r>
            <w:r>
              <w:rPr>
                <w:rFonts w:ascii="宋体" w:eastAsia="宋体" w:hAnsi="宋体" w:hint="eastAsia"/>
                <w:sz w:val="18"/>
              </w:rPr>
              <w:t>性</w:t>
            </w:r>
            <w:r>
              <w:rPr>
                <w:rFonts w:ascii="宋体" w:eastAsia="宋体" w:hAnsi="宋体"/>
                <w:sz w:val="18"/>
              </w:rPr>
              <w:t>要求</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7C5205FF"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71BCF51B" w14:textId="77777777" w:rsidR="006B4768" w:rsidRDefault="006B4768">
            <w:pPr>
              <w:tabs>
                <w:tab w:val="left" w:pos="1021"/>
              </w:tabs>
              <w:jc w:val="center"/>
              <w:rPr>
                <w:color w:val="FF0000"/>
                <w:sz w:val="18"/>
              </w:rPr>
            </w:pPr>
          </w:p>
        </w:tc>
      </w:tr>
      <w:tr w:rsidR="006B4768" w14:paraId="2A9655E7" w14:textId="77777777" w:rsidTr="00092F7D">
        <w:trPr>
          <w:trHeight w:val="206"/>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0DB1E6F7" w14:textId="77777777" w:rsidR="006B4768" w:rsidRDefault="00000000">
            <w:pPr>
              <w:jc w:val="both"/>
              <w:rPr>
                <w:sz w:val="18"/>
              </w:rPr>
            </w:pPr>
            <w:r>
              <w:rPr>
                <w:sz w:val="18"/>
              </w:rPr>
              <w:t>Recipes form  (Master 24)</w:t>
            </w:r>
            <w:r>
              <w:rPr>
                <w:rFonts w:hint="eastAsia"/>
                <w:sz w:val="18"/>
              </w:rPr>
              <w:t xml:space="preserve"> </w:t>
            </w:r>
            <w:r>
              <w:rPr>
                <w:rFonts w:ascii="宋体" w:eastAsia="宋体" w:hAnsi="宋体" w:hint="eastAsia"/>
                <w:sz w:val="18"/>
              </w:rPr>
              <w:t>配方表</w:t>
            </w:r>
            <w:r>
              <w:rPr>
                <w:rFonts w:eastAsia="宋体" w:cs="Times New Roman"/>
                <w:sz w:val="18"/>
              </w:rPr>
              <w:t>（</w:t>
            </w:r>
            <w:r>
              <w:rPr>
                <w:rFonts w:eastAsia="宋体" w:cs="Times New Roman"/>
                <w:sz w:val="18"/>
              </w:rPr>
              <w:t>M24</w:t>
            </w:r>
            <w:r>
              <w:rPr>
                <w:rFonts w:eastAsia="宋体" w:cs="Times New Roman"/>
                <w:sz w:val="18"/>
              </w:rPr>
              <w:t>）</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7CF651F1" w14:textId="77777777" w:rsidR="006B4768" w:rsidRDefault="00000000">
            <w:pPr>
              <w:tabs>
                <w:tab w:val="left" w:pos="1021"/>
              </w:tabs>
              <w:rPr>
                <w:sz w:val="18"/>
              </w:rPr>
            </w:pPr>
            <w:r>
              <w:rPr>
                <w:sz w:val="18"/>
              </w:rPr>
              <w:t xml:space="preserve">If applicable </w:t>
            </w:r>
            <w:r>
              <w:rPr>
                <w:rFonts w:ascii="宋体" w:eastAsia="宋体" w:hAnsi="宋体" w:hint="eastAsia"/>
                <w:sz w:val="18"/>
              </w:rPr>
              <w:t>适用时</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10B27DF2" w14:textId="77777777" w:rsidR="006B4768" w:rsidRDefault="006B4768">
            <w:pPr>
              <w:tabs>
                <w:tab w:val="left" w:pos="1021"/>
              </w:tabs>
              <w:jc w:val="center"/>
              <w:rPr>
                <w:color w:val="FF0000"/>
                <w:sz w:val="18"/>
              </w:rPr>
            </w:pPr>
          </w:p>
        </w:tc>
      </w:tr>
      <w:tr w:rsidR="006B4768" w14:paraId="646B74AD" w14:textId="77777777" w:rsidTr="00092F7D">
        <w:trPr>
          <w:trHeight w:val="229"/>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646A401B" w14:textId="77777777" w:rsidR="006B4768" w:rsidRDefault="00000000">
            <w:pPr>
              <w:jc w:val="both"/>
              <w:rPr>
                <w:sz w:val="18"/>
              </w:rPr>
            </w:pPr>
            <w:r>
              <w:t>Samples of all organic product labels</w:t>
            </w:r>
            <w:r>
              <w:rPr>
                <w:rFonts w:ascii="宋体" w:eastAsia="宋体" w:hAnsi="宋体" w:hint="eastAsia"/>
                <w:sz w:val="18"/>
              </w:rPr>
              <w:t>所有有机产品</w:t>
            </w:r>
            <w:r>
              <w:rPr>
                <w:rFonts w:ascii="宋体" w:eastAsia="宋体" w:hAnsi="宋体"/>
                <w:sz w:val="18"/>
              </w:rPr>
              <w:t>标识的样本</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5B2A26B2"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7B1B612A" w14:textId="77777777" w:rsidR="006B4768" w:rsidRDefault="006B4768">
            <w:pPr>
              <w:tabs>
                <w:tab w:val="left" w:pos="1021"/>
              </w:tabs>
              <w:jc w:val="center"/>
              <w:rPr>
                <w:color w:val="FF0000"/>
                <w:sz w:val="18"/>
              </w:rPr>
            </w:pPr>
          </w:p>
        </w:tc>
      </w:tr>
      <w:tr w:rsidR="006B4768" w14:paraId="673467E5" w14:textId="77777777" w:rsidTr="00092F7D">
        <w:trPr>
          <w:trHeight w:val="208"/>
        </w:trPr>
        <w:tc>
          <w:tcPr>
            <w:tcW w:w="7645"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09680AC2" w14:textId="77777777" w:rsidR="006B4768" w:rsidRDefault="00000000">
            <w:pPr>
              <w:jc w:val="both"/>
              <w:rPr>
                <w:sz w:val="18"/>
              </w:rPr>
            </w:pPr>
            <w:r>
              <w:rPr>
                <w:sz w:val="18"/>
              </w:rPr>
              <w:t>Data sheet for processor aids, conventional ingredients and packaging materials</w:t>
            </w:r>
            <w:r>
              <w:rPr>
                <w:rFonts w:ascii="宋体" w:eastAsia="宋体" w:hAnsi="宋体" w:hint="eastAsia"/>
                <w:sz w:val="18"/>
              </w:rPr>
              <w:t>加工助剂、常规成分和包装材料的数据表格</w:t>
            </w:r>
          </w:p>
        </w:tc>
        <w:tc>
          <w:tcPr>
            <w:tcW w:w="1843" w:type="dxa"/>
            <w:tcBorders>
              <w:top w:val="dotted" w:sz="4" w:space="0" w:color="000000"/>
              <w:left w:val="dotted" w:sz="4" w:space="0" w:color="000000"/>
              <w:bottom w:val="dotted" w:sz="4" w:space="0" w:color="000000"/>
              <w:right w:val="dotted" w:sz="4" w:space="0" w:color="000000"/>
            </w:tcBorders>
            <w:tcMar>
              <w:left w:w="0" w:type="dxa"/>
              <w:right w:w="0" w:type="dxa"/>
            </w:tcMar>
          </w:tcPr>
          <w:p w14:paraId="77717C41" w14:textId="77777777" w:rsidR="006B4768" w:rsidRDefault="00000000">
            <w:r>
              <w:rPr>
                <w:sz w:val="18"/>
              </w:rPr>
              <w:t>Compulsory</w:t>
            </w:r>
            <w:r>
              <w:rPr>
                <w:rFonts w:ascii="宋体" w:eastAsia="宋体" w:hAnsi="宋体" w:hint="eastAsia"/>
                <w:sz w:val="18"/>
              </w:rPr>
              <w:t>必有</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57B8CA44" w14:textId="77777777" w:rsidR="006B4768" w:rsidRDefault="006B4768">
            <w:pPr>
              <w:tabs>
                <w:tab w:val="left" w:pos="1021"/>
              </w:tabs>
              <w:jc w:val="center"/>
              <w:rPr>
                <w:color w:val="FF0000"/>
                <w:sz w:val="18"/>
              </w:rPr>
            </w:pPr>
          </w:p>
        </w:tc>
      </w:tr>
      <w:tr w:rsidR="006B4768" w14:paraId="7D1585BD" w14:textId="77777777" w:rsidTr="00092F7D">
        <w:trPr>
          <w:trHeight w:val="229"/>
        </w:trPr>
        <w:tc>
          <w:tcPr>
            <w:tcW w:w="9488" w:type="dxa"/>
            <w:gridSpan w:val="2"/>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6082AA2F" w14:textId="77777777" w:rsidR="006B4768" w:rsidRDefault="00000000">
            <w:pPr>
              <w:rPr>
                <w:b/>
                <w:sz w:val="18"/>
              </w:rPr>
            </w:pPr>
            <w:r>
              <w:rPr>
                <w:b/>
              </w:rPr>
              <w:t>Procedures and other documents enclosed to the organic system plan:</w:t>
            </w:r>
            <w:r>
              <w:rPr>
                <w:rFonts w:ascii="Arial" w:hAnsi="Arial" w:hint="eastAsia"/>
                <w:b/>
                <w:snapToGrid w:val="0"/>
                <w:lang w:val="en-GB"/>
              </w:rPr>
              <w:t xml:space="preserve"> </w:t>
            </w:r>
            <w:r>
              <w:rPr>
                <w:rFonts w:ascii="宋体" w:eastAsia="宋体" w:hAnsi="宋体" w:hint="eastAsia"/>
                <w:b/>
                <w:snapToGrid w:val="0"/>
                <w:lang w:val="en-GB"/>
              </w:rPr>
              <w:t>有机加工调查表</w:t>
            </w:r>
            <w:r>
              <w:rPr>
                <w:rFonts w:ascii="宋体" w:eastAsia="宋体" w:hAnsi="宋体" w:hint="eastAsia"/>
                <w:b/>
                <w:snapToGrid w:val="0"/>
                <w:lang w:val="it-IT"/>
              </w:rPr>
              <w:t>（OSP）</w:t>
            </w:r>
            <w:r>
              <w:rPr>
                <w:rFonts w:ascii="宋体" w:eastAsia="宋体" w:hAnsi="宋体" w:hint="eastAsia"/>
                <w:b/>
                <w:snapToGrid w:val="0"/>
                <w:lang w:val="en-GB"/>
              </w:rPr>
              <w:t>包含的程序文件及其他文件</w:t>
            </w: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vAlign w:val="center"/>
          </w:tcPr>
          <w:p w14:paraId="0FC7BFCB" w14:textId="77777777" w:rsidR="006B4768" w:rsidRDefault="006B4768">
            <w:pPr>
              <w:tabs>
                <w:tab w:val="left" w:pos="1021"/>
              </w:tabs>
              <w:jc w:val="center"/>
              <w:rPr>
                <w:b/>
                <w:smallCaps/>
              </w:rPr>
            </w:pPr>
          </w:p>
        </w:tc>
      </w:tr>
      <w:tr w:rsidR="006B4768" w14:paraId="3155E81E" w14:textId="77777777" w:rsidTr="00092F7D">
        <w:trPr>
          <w:trHeight w:val="168"/>
        </w:trPr>
        <w:tc>
          <w:tcPr>
            <w:tcW w:w="9488" w:type="dxa"/>
            <w:gridSpan w:val="2"/>
            <w:tcBorders>
              <w:top w:val="dotted" w:sz="4" w:space="0" w:color="000000"/>
              <w:left w:val="dotted" w:sz="4" w:space="0" w:color="000000"/>
              <w:bottom w:val="dotted" w:sz="4" w:space="0" w:color="000000"/>
              <w:right w:val="dotted" w:sz="4" w:space="0" w:color="000000"/>
            </w:tcBorders>
            <w:tcMar>
              <w:left w:w="0" w:type="dxa"/>
              <w:right w:w="0" w:type="dxa"/>
            </w:tcMar>
          </w:tcPr>
          <w:p w14:paraId="3DB8B04D" w14:textId="77777777" w:rsidR="006B4768" w:rsidRDefault="006B4768">
            <w:pPr>
              <w:jc w:val="both"/>
              <w:rPr>
                <w:sz w:val="18"/>
              </w:rPr>
            </w:pP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tcPr>
          <w:p w14:paraId="71505190" w14:textId="77777777" w:rsidR="006B4768" w:rsidRDefault="006B4768">
            <w:pPr>
              <w:tabs>
                <w:tab w:val="left" w:pos="1021"/>
              </w:tabs>
              <w:jc w:val="center"/>
              <w:rPr>
                <w:color w:val="FF0000"/>
              </w:rPr>
            </w:pPr>
          </w:p>
        </w:tc>
      </w:tr>
      <w:tr w:rsidR="006B4768" w14:paraId="0FC82E72" w14:textId="77777777" w:rsidTr="00092F7D">
        <w:trPr>
          <w:trHeight w:val="229"/>
        </w:trPr>
        <w:tc>
          <w:tcPr>
            <w:tcW w:w="9488" w:type="dxa"/>
            <w:gridSpan w:val="2"/>
            <w:tcBorders>
              <w:top w:val="dotted" w:sz="4" w:space="0" w:color="000000"/>
              <w:left w:val="dotted" w:sz="4" w:space="0" w:color="000000"/>
              <w:bottom w:val="dotted" w:sz="4" w:space="0" w:color="000000"/>
              <w:right w:val="dotted" w:sz="4" w:space="0" w:color="000000"/>
            </w:tcBorders>
            <w:tcMar>
              <w:left w:w="0" w:type="dxa"/>
              <w:right w:w="0" w:type="dxa"/>
            </w:tcMar>
          </w:tcPr>
          <w:p w14:paraId="47B68277" w14:textId="77777777" w:rsidR="006B4768" w:rsidRDefault="006B4768">
            <w:pPr>
              <w:jc w:val="both"/>
              <w:rPr>
                <w:sz w:val="18"/>
              </w:rPr>
            </w:pPr>
          </w:p>
        </w:tc>
        <w:tc>
          <w:tcPr>
            <w:tcW w:w="1144" w:type="dxa"/>
            <w:tcBorders>
              <w:top w:val="dotted" w:sz="4" w:space="0" w:color="000000"/>
              <w:left w:val="dotted" w:sz="4" w:space="0" w:color="000000"/>
              <w:bottom w:val="dotted" w:sz="4" w:space="0" w:color="000000"/>
              <w:right w:val="dotted" w:sz="4" w:space="0" w:color="000000"/>
            </w:tcBorders>
            <w:tcMar>
              <w:left w:w="0" w:type="dxa"/>
              <w:right w:w="0" w:type="dxa"/>
            </w:tcMar>
          </w:tcPr>
          <w:p w14:paraId="3FB7F894" w14:textId="77777777" w:rsidR="006B4768" w:rsidRDefault="006B4768">
            <w:pPr>
              <w:tabs>
                <w:tab w:val="left" w:pos="1021"/>
              </w:tabs>
              <w:jc w:val="center"/>
              <w:rPr>
                <w:color w:val="FF0000"/>
              </w:rPr>
            </w:pPr>
          </w:p>
        </w:tc>
      </w:tr>
    </w:tbl>
    <w:p w14:paraId="15BB58E6" w14:textId="77777777" w:rsidR="006B4768" w:rsidRDefault="00000000">
      <w:pPr>
        <w:ind w:right="-452"/>
        <w:jc w:val="center"/>
        <w:rPr>
          <w:b/>
          <w:sz w:val="22"/>
        </w:rPr>
      </w:pPr>
      <w:r>
        <w:rPr>
          <w:b/>
          <w:sz w:val="22"/>
        </w:rPr>
        <w:t xml:space="preserve">OPERATOR'S ENGAGEMENT </w:t>
      </w:r>
      <w:r>
        <w:rPr>
          <w:rFonts w:ascii="宋体" w:eastAsia="宋体" w:hAnsi="宋体" w:hint="eastAsia"/>
          <w:b/>
          <w:sz w:val="22"/>
          <w:lang w:val="en-GB"/>
        </w:rPr>
        <w:t>加工者承诺</w:t>
      </w:r>
    </w:p>
    <w:p w14:paraId="4F4E2906" w14:textId="77777777" w:rsidR="006B4768" w:rsidRDefault="00000000">
      <w:pPr>
        <w:jc w:val="both"/>
        <w:rPr>
          <w:sz w:val="18"/>
          <w:szCs w:val="18"/>
        </w:rPr>
      </w:pPr>
      <w:r>
        <w:rPr>
          <w:sz w:val="18"/>
          <w:szCs w:val="18"/>
        </w:rPr>
        <w:t xml:space="preserve">The organic productions responsible undertakes to communicate </w:t>
      </w:r>
      <w:proofErr w:type="spellStart"/>
      <w:r>
        <w:rPr>
          <w:sz w:val="18"/>
          <w:szCs w:val="18"/>
        </w:rPr>
        <w:t>Bioagricert</w:t>
      </w:r>
      <w:proofErr w:type="spellEnd"/>
      <w:r>
        <w:rPr>
          <w:sz w:val="18"/>
          <w:szCs w:val="18"/>
        </w:rPr>
        <w:t xml:space="preserve"> about all changes of information reported in the report and in all enclosed documents and to respect the applicable rules for the organic production.</w:t>
      </w:r>
    </w:p>
    <w:p w14:paraId="0B040D69" w14:textId="44689CB8" w:rsidR="006B4768" w:rsidRPr="00092F7D" w:rsidRDefault="00000000" w:rsidP="00092F7D">
      <w:pPr>
        <w:pStyle w:val="21"/>
        <w:jc w:val="both"/>
        <w:rPr>
          <w:rFonts w:ascii="Times New Roman" w:eastAsia="宋体" w:hAnsi="Times New Roman" w:cs="Times New Roman" w:hint="eastAsia"/>
          <w:b w:val="0"/>
        </w:rPr>
      </w:pPr>
      <w:r>
        <w:rPr>
          <w:rFonts w:ascii="Times New Roman" w:eastAsia="宋体" w:hAnsi="Times New Roman" w:cs="Times New Roman"/>
          <w:b w:val="0"/>
          <w:lang w:val="en-GB"/>
        </w:rPr>
        <w:t>有机加工者承诺对此有机</w:t>
      </w:r>
      <w:r>
        <w:rPr>
          <w:rFonts w:ascii="Times New Roman" w:eastAsia="宋体" w:hAnsi="Times New Roman" w:cs="Times New Roman"/>
          <w:b w:val="0"/>
        </w:rPr>
        <w:t>加工</w:t>
      </w:r>
      <w:r>
        <w:rPr>
          <w:rFonts w:ascii="Times New Roman" w:eastAsia="宋体" w:hAnsi="Times New Roman" w:cs="Times New Roman"/>
          <w:b w:val="0"/>
          <w:lang w:val="en-GB"/>
        </w:rPr>
        <w:t>负责</w:t>
      </w:r>
      <w:r>
        <w:rPr>
          <w:rFonts w:ascii="Times New Roman" w:eastAsia="宋体" w:hAnsi="Times New Roman" w:cs="Times New Roman"/>
          <w:b w:val="0"/>
        </w:rPr>
        <w:t>，</w:t>
      </w:r>
      <w:r>
        <w:rPr>
          <w:rFonts w:ascii="Times New Roman" w:eastAsia="宋体" w:hAnsi="Times New Roman" w:cs="Times New Roman"/>
          <w:b w:val="0"/>
          <w:lang w:val="en-GB"/>
        </w:rPr>
        <w:t>若有信息变更承诺及时与</w:t>
      </w:r>
      <w:proofErr w:type="spellStart"/>
      <w:r>
        <w:rPr>
          <w:rFonts w:ascii="Times New Roman" w:eastAsia="宋体" w:hAnsi="Times New Roman" w:cs="Times New Roman"/>
          <w:b w:val="0"/>
        </w:rPr>
        <w:t>Bioagricert</w:t>
      </w:r>
      <w:proofErr w:type="spellEnd"/>
      <w:r>
        <w:rPr>
          <w:rFonts w:ascii="Times New Roman" w:eastAsia="宋体" w:hAnsi="Times New Roman" w:cs="Times New Roman"/>
          <w:b w:val="0"/>
          <w:lang w:val="en-GB"/>
        </w:rPr>
        <w:t>进行信息交流</w:t>
      </w:r>
      <w:r>
        <w:rPr>
          <w:rFonts w:ascii="Times New Roman" w:eastAsia="宋体" w:hAnsi="Times New Roman" w:cs="Times New Roman"/>
          <w:b w:val="0"/>
        </w:rPr>
        <w:t>同时</w:t>
      </w:r>
      <w:r>
        <w:rPr>
          <w:rFonts w:ascii="Times New Roman" w:eastAsia="宋体" w:hAnsi="Times New Roman" w:cs="Times New Roman"/>
          <w:b w:val="0"/>
          <w:lang w:val="en-GB"/>
        </w:rPr>
        <w:t>提交变更报告和附件</w:t>
      </w:r>
      <w:r>
        <w:rPr>
          <w:rFonts w:ascii="Times New Roman" w:eastAsia="宋体" w:hAnsi="Times New Roman" w:cs="Times New Roman"/>
          <w:b w:val="0"/>
        </w:rPr>
        <w:t>，</w:t>
      </w:r>
      <w:r>
        <w:rPr>
          <w:rFonts w:ascii="Times New Roman" w:eastAsia="宋体" w:hAnsi="Times New Roman" w:cs="Times New Roman"/>
          <w:b w:val="0"/>
          <w:lang w:val="en-GB"/>
        </w:rPr>
        <w:t>并承诺遵守所有与有机生产相关的可行性条例和规则。</w:t>
      </w:r>
    </w:p>
    <w:p w14:paraId="35833AFB" w14:textId="77777777" w:rsidR="006B4768" w:rsidRDefault="006B4768">
      <w:pPr>
        <w:tabs>
          <w:tab w:val="left" w:pos="396"/>
        </w:tabs>
        <w:ind w:left="55"/>
        <w:jc w:val="both"/>
        <w:rPr>
          <w:rFonts w:ascii="Arial" w:hAnsi="Arial" w:cs="Arial"/>
          <w:sz w:val="18"/>
          <w:szCs w:val="18"/>
        </w:rPr>
      </w:pPr>
    </w:p>
    <w:p w14:paraId="067A6DC1" w14:textId="77777777" w:rsidR="006B4768" w:rsidRDefault="00000000">
      <w:pPr>
        <w:numPr>
          <w:ilvl w:val="0"/>
          <w:numId w:val="2"/>
        </w:numPr>
        <w:tabs>
          <w:tab w:val="left" w:pos="396"/>
        </w:tabs>
        <w:jc w:val="both"/>
        <w:rPr>
          <w:sz w:val="18"/>
          <w:szCs w:val="18"/>
        </w:rPr>
      </w:pPr>
      <w:r>
        <w:rPr>
          <w:sz w:val="18"/>
          <w:szCs w:val="18"/>
        </w:rPr>
        <w:t xml:space="preserve">make operations in compliance with the current rules on organic </w:t>
      </w:r>
      <w:proofErr w:type="gramStart"/>
      <w:r>
        <w:rPr>
          <w:sz w:val="18"/>
          <w:szCs w:val="18"/>
        </w:rPr>
        <w:t>production :</w:t>
      </w:r>
      <w:proofErr w:type="gramEnd"/>
      <w:r>
        <w:rPr>
          <w:sz w:val="18"/>
          <w:szCs w:val="18"/>
        </w:rPr>
        <w:t xml:space="preserve"> Not Use chemical inputs; declare the yield per Ha forecasted and really harvested; apply the organic standard of production.</w:t>
      </w:r>
      <w:r>
        <w:rPr>
          <w:rFonts w:hint="eastAsia"/>
          <w:sz w:val="18"/>
          <w:szCs w:val="18"/>
        </w:rPr>
        <w:t xml:space="preserve"> </w:t>
      </w:r>
      <w:r>
        <w:rPr>
          <w:rFonts w:ascii="宋体" w:eastAsia="宋体" w:hAnsi="宋体" w:hint="eastAsia"/>
          <w:sz w:val="18"/>
          <w:szCs w:val="18"/>
        </w:rPr>
        <w:t>执行</w:t>
      </w:r>
      <w:r>
        <w:rPr>
          <w:rFonts w:ascii="宋体" w:eastAsia="宋体" w:hAnsi="宋体"/>
          <w:sz w:val="18"/>
          <w:szCs w:val="18"/>
        </w:rPr>
        <w:t>符合有机生产最新规则的操作：不使用化学投入物；声明每公顷预估的</w:t>
      </w:r>
      <w:r>
        <w:rPr>
          <w:rFonts w:ascii="宋体" w:eastAsia="宋体" w:hAnsi="宋体" w:hint="eastAsia"/>
          <w:sz w:val="18"/>
          <w:szCs w:val="18"/>
        </w:rPr>
        <w:t>和</w:t>
      </w:r>
      <w:r>
        <w:rPr>
          <w:rFonts w:ascii="宋体" w:eastAsia="宋体" w:hAnsi="宋体"/>
          <w:sz w:val="18"/>
          <w:szCs w:val="18"/>
        </w:rPr>
        <w:t>实际收获的产量</w:t>
      </w:r>
      <w:r>
        <w:rPr>
          <w:rFonts w:ascii="宋体" w:eastAsia="宋体" w:hAnsi="宋体" w:hint="eastAsia"/>
          <w:sz w:val="18"/>
          <w:szCs w:val="18"/>
        </w:rPr>
        <w:t>；</w:t>
      </w:r>
      <w:r>
        <w:rPr>
          <w:rFonts w:ascii="宋体" w:eastAsia="宋体" w:hAnsi="宋体"/>
          <w:sz w:val="18"/>
          <w:szCs w:val="18"/>
        </w:rPr>
        <w:t>应用</w:t>
      </w:r>
      <w:r>
        <w:rPr>
          <w:rFonts w:ascii="宋体" w:eastAsia="宋体" w:hAnsi="宋体" w:hint="eastAsia"/>
          <w:sz w:val="18"/>
          <w:szCs w:val="18"/>
        </w:rPr>
        <w:t>有机生产</w:t>
      </w:r>
      <w:r>
        <w:rPr>
          <w:rFonts w:ascii="宋体" w:eastAsia="宋体" w:hAnsi="宋体"/>
          <w:sz w:val="18"/>
          <w:szCs w:val="18"/>
        </w:rPr>
        <w:t>标准</w:t>
      </w:r>
    </w:p>
    <w:p w14:paraId="21D12BEE" w14:textId="77777777" w:rsidR="006B4768" w:rsidRDefault="006B4768">
      <w:pPr>
        <w:tabs>
          <w:tab w:val="left" w:pos="396"/>
        </w:tabs>
        <w:ind w:left="55"/>
        <w:jc w:val="both"/>
        <w:rPr>
          <w:sz w:val="18"/>
          <w:szCs w:val="18"/>
        </w:rPr>
      </w:pPr>
    </w:p>
    <w:p w14:paraId="390E8EE9" w14:textId="5F40F8F5" w:rsidR="006B4768" w:rsidRPr="00092F7D" w:rsidRDefault="00000000" w:rsidP="00092F7D">
      <w:pPr>
        <w:numPr>
          <w:ilvl w:val="0"/>
          <w:numId w:val="2"/>
        </w:numPr>
        <w:tabs>
          <w:tab w:val="left" w:pos="396"/>
        </w:tabs>
        <w:jc w:val="both"/>
        <w:rPr>
          <w:rFonts w:ascii="宋体" w:eastAsia="宋体" w:hAnsi="宋体" w:hint="eastAsia"/>
          <w:sz w:val="18"/>
          <w:szCs w:val="18"/>
        </w:rPr>
      </w:pPr>
      <w:r>
        <w:rPr>
          <w:sz w:val="18"/>
          <w:szCs w:val="18"/>
        </w:rPr>
        <w:t>adopt preventive measures to avoid the contamination risk with prohibited substances or products;</w:t>
      </w:r>
      <w:r>
        <w:rPr>
          <w:rFonts w:hint="eastAsia"/>
          <w:sz w:val="18"/>
          <w:szCs w:val="18"/>
        </w:rPr>
        <w:t xml:space="preserve"> </w:t>
      </w:r>
      <w:r>
        <w:rPr>
          <w:rFonts w:ascii="宋体" w:eastAsia="宋体" w:hAnsi="宋体" w:hint="eastAsia"/>
          <w:sz w:val="18"/>
          <w:szCs w:val="18"/>
        </w:rPr>
        <w:t>采用</w:t>
      </w:r>
      <w:r>
        <w:rPr>
          <w:rFonts w:ascii="宋体" w:eastAsia="宋体" w:hAnsi="宋体"/>
          <w:sz w:val="18"/>
          <w:szCs w:val="18"/>
        </w:rPr>
        <w:t>预防措施避免被禁用物质和产品污染</w:t>
      </w:r>
    </w:p>
    <w:p w14:paraId="7E8D5C47" w14:textId="77777777" w:rsidR="006B4768" w:rsidRDefault="006B4768">
      <w:pPr>
        <w:tabs>
          <w:tab w:val="left" w:pos="396"/>
        </w:tabs>
        <w:ind w:left="55"/>
        <w:jc w:val="both"/>
        <w:rPr>
          <w:sz w:val="18"/>
          <w:szCs w:val="18"/>
        </w:rPr>
      </w:pPr>
    </w:p>
    <w:p w14:paraId="101A159E" w14:textId="77777777" w:rsidR="006B4768" w:rsidRDefault="00000000">
      <w:pPr>
        <w:numPr>
          <w:ilvl w:val="0"/>
          <w:numId w:val="2"/>
        </w:numPr>
        <w:tabs>
          <w:tab w:val="left" w:pos="396"/>
        </w:tabs>
        <w:jc w:val="both"/>
        <w:rPr>
          <w:sz w:val="18"/>
          <w:szCs w:val="18"/>
        </w:rPr>
      </w:pPr>
      <w:r>
        <w:rPr>
          <w:sz w:val="18"/>
          <w:szCs w:val="18"/>
        </w:rPr>
        <w:t>clean properly facilities, installations and equipment, to check their effectiveness and to register the operations;</w:t>
      </w:r>
      <w:r>
        <w:rPr>
          <w:rFonts w:hint="eastAsia"/>
          <w:sz w:val="18"/>
          <w:szCs w:val="18"/>
        </w:rPr>
        <w:t xml:space="preserve"> </w:t>
      </w:r>
      <w:r>
        <w:rPr>
          <w:rFonts w:ascii="宋体" w:eastAsia="宋体" w:hAnsi="宋体" w:hint="eastAsia"/>
          <w:sz w:val="18"/>
          <w:szCs w:val="18"/>
        </w:rPr>
        <w:t>合理</w:t>
      </w:r>
      <w:r>
        <w:rPr>
          <w:rFonts w:ascii="宋体" w:eastAsia="宋体" w:hAnsi="宋体"/>
          <w:sz w:val="18"/>
          <w:szCs w:val="18"/>
        </w:rPr>
        <w:t>清洁设备、设施和装备，检测它们的有效性</w:t>
      </w:r>
      <w:r>
        <w:rPr>
          <w:rFonts w:ascii="宋体" w:eastAsia="宋体" w:hAnsi="宋体" w:hint="eastAsia"/>
          <w:sz w:val="18"/>
          <w:szCs w:val="18"/>
        </w:rPr>
        <w:t>，</w:t>
      </w:r>
      <w:r>
        <w:rPr>
          <w:rFonts w:ascii="宋体" w:eastAsia="宋体" w:hAnsi="宋体"/>
          <w:sz w:val="18"/>
          <w:szCs w:val="18"/>
        </w:rPr>
        <w:t>并</w:t>
      </w:r>
      <w:r>
        <w:rPr>
          <w:rFonts w:ascii="宋体" w:eastAsia="宋体" w:hAnsi="宋体" w:hint="eastAsia"/>
          <w:sz w:val="18"/>
          <w:szCs w:val="18"/>
        </w:rPr>
        <w:t>将每次</w:t>
      </w:r>
      <w:r>
        <w:rPr>
          <w:rFonts w:ascii="宋体" w:eastAsia="宋体" w:hAnsi="宋体"/>
          <w:sz w:val="18"/>
          <w:szCs w:val="18"/>
        </w:rPr>
        <w:t>操作登记</w:t>
      </w:r>
      <w:r>
        <w:rPr>
          <w:rFonts w:ascii="宋体" w:eastAsia="宋体" w:hAnsi="宋体" w:hint="eastAsia"/>
          <w:sz w:val="18"/>
          <w:szCs w:val="18"/>
        </w:rPr>
        <w:t>在案</w:t>
      </w:r>
    </w:p>
    <w:p w14:paraId="53BC11C2" w14:textId="77777777" w:rsidR="006B4768" w:rsidRDefault="006B4768">
      <w:pPr>
        <w:tabs>
          <w:tab w:val="left" w:pos="396"/>
        </w:tabs>
        <w:ind w:left="55"/>
        <w:jc w:val="both"/>
        <w:rPr>
          <w:sz w:val="18"/>
          <w:szCs w:val="18"/>
        </w:rPr>
      </w:pPr>
    </w:p>
    <w:p w14:paraId="710224A1" w14:textId="77777777" w:rsidR="006B4768" w:rsidRDefault="00000000">
      <w:pPr>
        <w:numPr>
          <w:ilvl w:val="0"/>
          <w:numId w:val="2"/>
        </w:numPr>
        <w:tabs>
          <w:tab w:val="left" w:pos="396"/>
        </w:tabs>
        <w:jc w:val="both"/>
        <w:rPr>
          <w:sz w:val="18"/>
          <w:szCs w:val="18"/>
        </w:rPr>
      </w:pPr>
      <w:r>
        <w:rPr>
          <w:sz w:val="18"/>
          <w:szCs w:val="18"/>
        </w:rPr>
        <w:t xml:space="preserve">adopt proper measures to avoid that non organic products are placed on market with reference to the organic production </w:t>
      </w:r>
      <w:r>
        <w:rPr>
          <w:rFonts w:ascii="宋体" w:eastAsia="宋体" w:hAnsi="宋体" w:hint="eastAsia"/>
          <w:sz w:val="18"/>
          <w:szCs w:val="18"/>
        </w:rPr>
        <w:t>采取</w:t>
      </w:r>
      <w:r>
        <w:rPr>
          <w:rFonts w:ascii="宋体" w:eastAsia="宋体" w:hAnsi="宋体"/>
          <w:sz w:val="18"/>
          <w:szCs w:val="18"/>
        </w:rPr>
        <w:t>合理的措施避免非有机产品</w:t>
      </w:r>
      <w:r>
        <w:rPr>
          <w:rFonts w:ascii="宋体" w:eastAsia="宋体" w:hAnsi="宋体" w:hint="eastAsia"/>
          <w:sz w:val="18"/>
          <w:szCs w:val="18"/>
        </w:rPr>
        <w:t>作为有机产品</w:t>
      </w:r>
      <w:r>
        <w:rPr>
          <w:rFonts w:ascii="宋体" w:eastAsia="宋体" w:hAnsi="宋体"/>
          <w:sz w:val="18"/>
          <w:szCs w:val="18"/>
        </w:rPr>
        <w:t>投放到市场上</w:t>
      </w:r>
    </w:p>
    <w:p w14:paraId="7A441691" w14:textId="77777777" w:rsidR="006B4768" w:rsidRDefault="006B4768">
      <w:pPr>
        <w:tabs>
          <w:tab w:val="left" w:pos="396"/>
        </w:tabs>
        <w:ind w:left="55"/>
        <w:jc w:val="both"/>
        <w:rPr>
          <w:sz w:val="18"/>
          <w:szCs w:val="18"/>
        </w:rPr>
      </w:pPr>
    </w:p>
    <w:p w14:paraId="2122B00A" w14:textId="77777777" w:rsidR="006B4768" w:rsidRDefault="00000000">
      <w:pPr>
        <w:numPr>
          <w:ilvl w:val="0"/>
          <w:numId w:val="2"/>
        </w:numPr>
        <w:tabs>
          <w:tab w:val="left" w:pos="396"/>
        </w:tabs>
        <w:jc w:val="both"/>
        <w:rPr>
          <w:rFonts w:ascii="宋体" w:eastAsia="宋体" w:hAnsi="宋体"/>
          <w:sz w:val="18"/>
          <w:szCs w:val="18"/>
        </w:rPr>
      </w:pPr>
      <w:r>
        <w:rPr>
          <w:sz w:val="18"/>
          <w:szCs w:val="18"/>
        </w:rPr>
        <w:t xml:space="preserve">accept, in case of infractions or irregularities, the application of all measures foreseen by the rules for organic production and by the </w:t>
      </w:r>
      <w:proofErr w:type="spellStart"/>
      <w:r>
        <w:rPr>
          <w:sz w:val="18"/>
          <w:szCs w:val="18"/>
        </w:rPr>
        <w:t>Bioagricert</w:t>
      </w:r>
      <w:proofErr w:type="spellEnd"/>
      <w:r>
        <w:rPr>
          <w:sz w:val="18"/>
          <w:szCs w:val="18"/>
        </w:rPr>
        <w:t xml:space="preserve"> Operational Manual for Certification of  Organic products  </w:t>
      </w:r>
      <w:r>
        <w:rPr>
          <w:rFonts w:ascii="宋体" w:eastAsia="宋体" w:hAnsi="宋体" w:hint="eastAsia"/>
          <w:sz w:val="18"/>
          <w:szCs w:val="18"/>
        </w:rPr>
        <w:t>在出现</w:t>
      </w:r>
      <w:r>
        <w:rPr>
          <w:rFonts w:ascii="宋体" w:eastAsia="宋体" w:hAnsi="宋体"/>
          <w:sz w:val="18"/>
          <w:szCs w:val="18"/>
        </w:rPr>
        <w:t>违</w:t>
      </w:r>
      <w:r>
        <w:rPr>
          <w:rFonts w:ascii="宋体" w:eastAsia="宋体" w:hAnsi="宋体" w:hint="eastAsia"/>
          <w:sz w:val="18"/>
          <w:szCs w:val="18"/>
        </w:rPr>
        <w:t>规</w:t>
      </w:r>
      <w:r>
        <w:rPr>
          <w:rFonts w:ascii="宋体" w:eastAsia="宋体" w:hAnsi="宋体"/>
          <w:sz w:val="18"/>
          <w:szCs w:val="18"/>
        </w:rPr>
        <w:t>乱纪或不符合常规</w:t>
      </w:r>
      <w:r>
        <w:rPr>
          <w:rFonts w:ascii="宋体" w:eastAsia="宋体" w:hAnsi="宋体" w:hint="eastAsia"/>
          <w:sz w:val="18"/>
          <w:szCs w:val="18"/>
        </w:rPr>
        <w:t>的情况下</w:t>
      </w:r>
      <w:r>
        <w:rPr>
          <w:rFonts w:ascii="宋体" w:eastAsia="宋体" w:hAnsi="宋体"/>
          <w:sz w:val="18"/>
          <w:szCs w:val="18"/>
        </w:rPr>
        <w:t>，接受有机生产</w:t>
      </w:r>
      <w:r>
        <w:rPr>
          <w:rFonts w:ascii="宋体" w:eastAsia="宋体" w:hAnsi="宋体" w:hint="eastAsia"/>
          <w:sz w:val="18"/>
          <w:szCs w:val="18"/>
        </w:rPr>
        <w:t>和</w:t>
      </w:r>
      <w:r>
        <w:rPr>
          <w:rFonts w:eastAsia="宋体" w:cs="Times New Roman"/>
          <w:sz w:val="18"/>
          <w:szCs w:val="18"/>
        </w:rPr>
        <w:t>BAC</w:t>
      </w:r>
      <w:r>
        <w:rPr>
          <w:rFonts w:ascii="宋体" w:eastAsia="宋体" w:hAnsi="宋体" w:hint="eastAsia"/>
          <w:sz w:val="18"/>
          <w:szCs w:val="18"/>
        </w:rPr>
        <w:t>有机产品认证</w:t>
      </w:r>
      <w:r>
        <w:rPr>
          <w:rFonts w:ascii="宋体" w:eastAsia="宋体" w:hAnsi="宋体"/>
          <w:sz w:val="18"/>
          <w:szCs w:val="18"/>
        </w:rPr>
        <w:t>程序</w:t>
      </w:r>
      <w:r>
        <w:rPr>
          <w:rFonts w:ascii="宋体" w:eastAsia="宋体" w:hAnsi="宋体" w:hint="eastAsia"/>
          <w:sz w:val="18"/>
          <w:szCs w:val="18"/>
        </w:rPr>
        <w:t>预先</w:t>
      </w:r>
      <w:r>
        <w:rPr>
          <w:rFonts w:ascii="宋体" w:eastAsia="宋体" w:hAnsi="宋体"/>
          <w:sz w:val="18"/>
          <w:szCs w:val="18"/>
        </w:rPr>
        <w:t>的规则</w:t>
      </w:r>
    </w:p>
    <w:p w14:paraId="4AC830BF" w14:textId="77777777" w:rsidR="006B4768" w:rsidRDefault="006B4768">
      <w:pPr>
        <w:tabs>
          <w:tab w:val="left" w:pos="396"/>
        </w:tabs>
        <w:ind w:left="55"/>
        <w:jc w:val="both"/>
        <w:rPr>
          <w:color w:val="FF0000"/>
          <w:sz w:val="18"/>
          <w:szCs w:val="18"/>
        </w:rPr>
      </w:pPr>
    </w:p>
    <w:p w14:paraId="7D02E34E" w14:textId="77777777" w:rsidR="006B4768" w:rsidRDefault="00000000">
      <w:pPr>
        <w:numPr>
          <w:ilvl w:val="0"/>
          <w:numId w:val="2"/>
        </w:numPr>
        <w:tabs>
          <w:tab w:val="left" w:pos="396"/>
        </w:tabs>
        <w:jc w:val="both"/>
        <w:rPr>
          <w:rFonts w:ascii="宋体" w:eastAsia="宋体" w:hAnsi="宋体"/>
          <w:sz w:val="18"/>
          <w:szCs w:val="18"/>
        </w:rPr>
      </w:pPr>
      <w:r>
        <w:rPr>
          <w:sz w:val="18"/>
          <w:szCs w:val="18"/>
        </w:rPr>
        <w:t xml:space="preserve">accept and inform, in writing, all purchasers of the product that is not conform, in order to cancel all references to organic production on that production; </w:t>
      </w:r>
      <w:r>
        <w:rPr>
          <w:rFonts w:ascii="宋体" w:eastAsia="宋体" w:hAnsi="宋体" w:hint="eastAsia"/>
          <w:sz w:val="18"/>
          <w:szCs w:val="18"/>
        </w:rPr>
        <w:t>为了</w:t>
      </w:r>
      <w:r>
        <w:rPr>
          <w:rFonts w:ascii="宋体" w:eastAsia="宋体" w:hAnsi="宋体"/>
          <w:sz w:val="18"/>
          <w:szCs w:val="18"/>
        </w:rPr>
        <w:t>取消生产中对有机生产的参考，请</w:t>
      </w:r>
      <w:r>
        <w:rPr>
          <w:rFonts w:ascii="宋体" w:eastAsia="宋体" w:hAnsi="宋体" w:hint="eastAsia"/>
          <w:sz w:val="18"/>
          <w:szCs w:val="18"/>
        </w:rPr>
        <w:t>以</w:t>
      </w:r>
      <w:r>
        <w:rPr>
          <w:rFonts w:ascii="宋体" w:eastAsia="宋体" w:hAnsi="宋体"/>
          <w:sz w:val="18"/>
          <w:szCs w:val="18"/>
        </w:rPr>
        <w:t>书面形式</w:t>
      </w:r>
      <w:r>
        <w:rPr>
          <w:rFonts w:ascii="宋体" w:eastAsia="宋体" w:hAnsi="宋体" w:hint="eastAsia"/>
          <w:sz w:val="18"/>
          <w:szCs w:val="18"/>
        </w:rPr>
        <w:t>接收</w:t>
      </w:r>
      <w:r>
        <w:rPr>
          <w:rFonts w:ascii="宋体" w:eastAsia="宋体" w:hAnsi="宋体"/>
          <w:sz w:val="18"/>
          <w:szCs w:val="18"/>
        </w:rPr>
        <w:t>并通知</w:t>
      </w:r>
      <w:r>
        <w:rPr>
          <w:rFonts w:ascii="宋体" w:eastAsia="宋体" w:hAnsi="宋体" w:hint="eastAsia"/>
          <w:sz w:val="18"/>
          <w:szCs w:val="18"/>
        </w:rPr>
        <w:t>不符合标准</w:t>
      </w:r>
      <w:r>
        <w:rPr>
          <w:rFonts w:ascii="宋体" w:eastAsia="宋体" w:hAnsi="宋体"/>
          <w:sz w:val="18"/>
          <w:szCs w:val="18"/>
        </w:rPr>
        <w:t>的</w:t>
      </w:r>
      <w:r>
        <w:rPr>
          <w:rFonts w:ascii="宋体" w:eastAsia="宋体" w:hAnsi="宋体" w:hint="eastAsia"/>
          <w:sz w:val="18"/>
          <w:szCs w:val="18"/>
        </w:rPr>
        <w:t>产品</w:t>
      </w:r>
      <w:r>
        <w:rPr>
          <w:rFonts w:ascii="宋体" w:eastAsia="宋体" w:hAnsi="宋体"/>
          <w:sz w:val="18"/>
          <w:szCs w:val="18"/>
        </w:rPr>
        <w:t>的购买者</w:t>
      </w:r>
    </w:p>
    <w:p w14:paraId="72D711F5" w14:textId="77777777" w:rsidR="006B4768" w:rsidRDefault="006B4768">
      <w:pPr>
        <w:tabs>
          <w:tab w:val="left" w:pos="396"/>
        </w:tabs>
        <w:ind w:left="55"/>
        <w:jc w:val="both"/>
        <w:rPr>
          <w:sz w:val="18"/>
          <w:szCs w:val="18"/>
        </w:rPr>
      </w:pPr>
    </w:p>
    <w:p w14:paraId="7BB539A8" w14:textId="43D69EFC" w:rsidR="006B4768" w:rsidRPr="00092F7D" w:rsidRDefault="00000000" w:rsidP="00092F7D">
      <w:pPr>
        <w:numPr>
          <w:ilvl w:val="0"/>
          <w:numId w:val="2"/>
        </w:numPr>
        <w:tabs>
          <w:tab w:val="left" w:pos="396"/>
        </w:tabs>
        <w:jc w:val="both"/>
        <w:rPr>
          <w:rFonts w:ascii="宋体" w:eastAsia="宋体" w:hAnsi="宋体" w:hint="eastAsia"/>
          <w:sz w:val="18"/>
          <w:szCs w:val="18"/>
        </w:rPr>
      </w:pPr>
      <w:r>
        <w:rPr>
          <w:sz w:val="18"/>
          <w:szCs w:val="18"/>
        </w:rPr>
        <w:t xml:space="preserve">assure that information reported in this organic system plan and in the enclosed documents are true and updated; </w:t>
      </w:r>
      <w:r>
        <w:rPr>
          <w:rFonts w:ascii="宋体" w:eastAsia="宋体" w:hAnsi="宋体" w:hint="eastAsia"/>
          <w:sz w:val="18"/>
          <w:szCs w:val="18"/>
        </w:rPr>
        <w:t>确保</w:t>
      </w:r>
      <w:r>
        <w:rPr>
          <w:rFonts w:ascii="宋体" w:eastAsia="宋体" w:hAnsi="宋体"/>
          <w:sz w:val="18"/>
          <w:szCs w:val="18"/>
        </w:rPr>
        <w:t>有机加工调查表</w:t>
      </w:r>
      <w:r>
        <w:rPr>
          <w:rFonts w:ascii="宋体" w:eastAsia="宋体" w:hAnsi="宋体" w:hint="eastAsia"/>
          <w:sz w:val="18"/>
          <w:szCs w:val="18"/>
        </w:rPr>
        <w:t>和</w:t>
      </w:r>
      <w:r>
        <w:rPr>
          <w:rFonts w:ascii="宋体" w:eastAsia="宋体" w:hAnsi="宋体"/>
          <w:sz w:val="18"/>
          <w:szCs w:val="18"/>
        </w:rPr>
        <w:t>附件文件中汇报的信息</w:t>
      </w:r>
      <w:r>
        <w:rPr>
          <w:rFonts w:ascii="宋体" w:eastAsia="宋体" w:hAnsi="宋体" w:hint="eastAsia"/>
          <w:sz w:val="18"/>
          <w:szCs w:val="18"/>
        </w:rPr>
        <w:t>真实</w:t>
      </w:r>
      <w:r>
        <w:rPr>
          <w:rFonts w:ascii="宋体" w:eastAsia="宋体" w:hAnsi="宋体"/>
          <w:sz w:val="18"/>
          <w:szCs w:val="18"/>
        </w:rPr>
        <w:t>并持续更新</w:t>
      </w:r>
    </w:p>
    <w:p w14:paraId="7271E0A8" w14:textId="77777777" w:rsidR="006B4768" w:rsidRDefault="006B4768">
      <w:pPr>
        <w:pStyle w:val="ae"/>
        <w:rPr>
          <w:sz w:val="18"/>
          <w:szCs w:val="18"/>
        </w:rPr>
      </w:pPr>
    </w:p>
    <w:p w14:paraId="15C48C56" w14:textId="77777777" w:rsidR="006B4768" w:rsidRDefault="00000000">
      <w:pPr>
        <w:numPr>
          <w:ilvl w:val="0"/>
          <w:numId w:val="2"/>
        </w:numPr>
        <w:tabs>
          <w:tab w:val="left" w:pos="396"/>
        </w:tabs>
        <w:jc w:val="both"/>
        <w:rPr>
          <w:rFonts w:eastAsia="宋体" w:cs="Times New Roman"/>
          <w:sz w:val="18"/>
          <w:szCs w:val="18"/>
        </w:rPr>
      </w:pPr>
      <w:r>
        <w:rPr>
          <w:sz w:val="18"/>
          <w:szCs w:val="18"/>
        </w:rPr>
        <w:t xml:space="preserve">maintain all records applicable to the organic operation, as described in the OSP, for not less than 5 years beyond their creation. Certified operations must make records available for review and </w:t>
      </w:r>
      <w:proofErr w:type="gramStart"/>
      <w:r>
        <w:rPr>
          <w:sz w:val="18"/>
          <w:szCs w:val="18"/>
        </w:rPr>
        <w:t>inspection  by</w:t>
      </w:r>
      <w:proofErr w:type="gramEnd"/>
      <w:r>
        <w:rPr>
          <w:sz w:val="18"/>
          <w:szCs w:val="18"/>
        </w:rPr>
        <w:t xml:space="preserve"> the NOP, the applicable State program’s governing State official, and </w:t>
      </w:r>
      <w:proofErr w:type="spellStart"/>
      <w:r>
        <w:rPr>
          <w:sz w:val="18"/>
          <w:szCs w:val="18"/>
        </w:rPr>
        <w:t>Bioagricert</w:t>
      </w:r>
      <w:proofErr w:type="spellEnd"/>
      <w:r>
        <w:rPr>
          <w:sz w:val="18"/>
          <w:szCs w:val="18"/>
        </w:rPr>
        <w:t xml:space="preserve"> during normal business hours (§ 205.103(c)). </w:t>
      </w:r>
      <w:r>
        <w:rPr>
          <w:rFonts w:eastAsia="宋体" w:cs="Times New Roman"/>
          <w:sz w:val="18"/>
          <w:szCs w:val="18"/>
        </w:rPr>
        <w:t>如有机加工调查表描述的一样，从编写开始，</w:t>
      </w:r>
      <w:proofErr w:type="gramStart"/>
      <w:r>
        <w:rPr>
          <w:rFonts w:eastAsia="宋体" w:cs="Times New Roman"/>
          <w:sz w:val="18"/>
          <w:szCs w:val="18"/>
        </w:rPr>
        <w:t>请维持</w:t>
      </w:r>
      <w:proofErr w:type="gramEnd"/>
      <w:r>
        <w:rPr>
          <w:rFonts w:eastAsia="宋体" w:cs="Times New Roman"/>
          <w:sz w:val="18"/>
          <w:szCs w:val="18"/>
        </w:rPr>
        <w:t>所有适用有机操作的记录至少</w:t>
      </w:r>
      <w:r>
        <w:rPr>
          <w:rFonts w:eastAsia="宋体" w:cs="Times New Roman"/>
          <w:sz w:val="18"/>
          <w:szCs w:val="18"/>
        </w:rPr>
        <w:t>5</w:t>
      </w:r>
      <w:r>
        <w:rPr>
          <w:rFonts w:eastAsia="宋体" w:cs="Times New Roman"/>
          <w:sz w:val="18"/>
          <w:szCs w:val="18"/>
        </w:rPr>
        <w:t>年。已获证的操作必须制作正常经营期间合理的</w:t>
      </w:r>
      <w:r>
        <w:rPr>
          <w:rFonts w:eastAsia="宋体" w:cs="Times New Roman"/>
          <w:sz w:val="18"/>
          <w:szCs w:val="18"/>
        </w:rPr>
        <w:t>NOP</w:t>
      </w:r>
      <w:r>
        <w:rPr>
          <w:rFonts w:eastAsia="宋体" w:cs="Times New Roman"/>
          <w:sz w:val="18"/>
          <w:szCs w:val="18"/>
        </w:rPr>
        <w:t>、合适的国家项目有统治权利的政府官员、以及</w:t>
      </w:r>
      <w:r>
        <w:rPr>
          <w:rFonts w:eastAsia="宋体" w:cs="Times New Roman"/>
          <w:sz w:val="18"/>
          <w:szCs w:val="18"/>
        </w:rPr>
        <w:t>BAC</w:t>
      </w:r>
      <w:r>
        <w:rPr>
          <w:rFonts w:eastAsia="宋体" w:cs="Times New Roman"/>
          <w:sz w:val="18"/>
          <w:szCs w:val="18"/>
        </w:rPr>
        <w:t>的审核和检查记录。</w:t>
      </w:r>
    </w:p>
    <w:p w14:paraId="30488A19" w14:textId="77777777" w:rsidR="006B4768" w:rsidRDefault="006B4768">
      <w:pPr>
        <w:tabs>
          <w:tab w:val="left" w:pos="396"/>
        </w:tabs>
        <w:ind w:left="55"/>
        <w:jc w:val="both"/>
        <w:rPr>
          <w:sz w:val="18"/>
          <w:szCs w:val="18"/>
        </w:rPr>
      </w:pPr>
    </w:p>
    <w:p w14:paraId="69E6A62A" w14:textId="77777777" w:rsidR="006B4768" w:rsidRDefault="00000000">
      <w:pPr>
        <w:numPr>
          <w:ilvl w:val="0"/>
          <w:numId w:val="2"/>
        </w:numPr>
        <w:tabs>
          <w:tab w:val="left" w:pos="396"/>
        </w:tabs>
        <w:jc w:val="both"/>
        <w:rPr>
          <w:sz w:val="18"/>
          <w:szCs w:val="18"/>
        </w:rPr>
      </w:pPr>
      <w:r>
        <w:rPr>
          <w:sz w:val="18"/>
          <w:szCs w:val="18"/>
        </w:rPr>
        <w:t xml:space="preserve">notify, promptly, all modification to the information reported in this organic system plan and, if necessary, to send to </w:t>
      </w:r>
      <w:proofErr w:type="spellStart"/>
      <w:r>
        <w:rPr>
          <w:sz w:val="18"/>
          <w:szCs w:val="18"/>
        </w:rPr>
        <w:t>Bioagricert</w:t>
      </w:r>
      <w:proofErr w:type="spellEnd"/>
      <w:r>
        <w:rPr>
          <w:sz w:val="18"/>
          <w:szCs w:val="18"/>
        </w:rPr>
        <w:t xml:space="preserve"> and to the competent Authorities, a new application; </w:t>
      </w:r>
      <w:r>
        <w:rPr>
          <w:rFonts w:eastAsia="宋体" w:cs="Times New Roman"/>
          <w:sz w:val="18"/>
          <w:szCs w:val="18"/>
        </w:rPr>
        <w:t>如果必要，请将有机加工调查表中所有更改的信息立即通知，发送给</w:t>
      </w:r>
      <w:r>
        <w:rPr>
          <w:rFonts w:eastAsia="宋体" w:cs="Times New Roman"/>
          <w:sz w:val="18"/>
          <w:szCs w:val="18"/>
        </w:rPr>
        <w:t>BAC</w:t>
      </w:r>
      <w:r>
        <w:rPr>
          <w:rFonts w:eastAsia="宋体" w:cs="Times New Roman"/>
          <w:sz w:val="18"/>
          <w:szCs w:val="18"/>
        </w:rPr>
        <w:t>和有胜任能力的当局一份新的申请表。</w:t>
      </w:r>
    </w:p>
    <w:p w14:paraId="5081853B" w14:textId="77777777" w:rsidR="006B4768" w:rsidRDefault="006B4768">
      <w:pPr>
        <w:tabs>
          <w:tab w:val="left" w:pos="396"/>
        </w:tabs>
        <w:ind w:left="55"/>
        <w:jc w:val="both"/>
        <w:rPr>
          <w:sz w:val="18"/>
          <w:szCs w:val="18"/>
        </w:rPr>
      </w:pPr>
    </w:p>
    <w:p w14:paraId="13E0F876" w14:textId="77777777" w:rsidR="006B4768" w:rsidRDefault="00000000">
      <w:pPr>
        <w:numPr>
          <w:ilvl w:val="0"/>
          <w:numId w:val="2"/>
        </w:numPr>
        <w:tabs>
          <w:tab w:val="left" w:pos="396"/>
        </w:tabs>
        <w:jc w:val="both"/>
        <w:rPr>
          <w:sz w:val="18"/>
          <w:szCs w:val="18"/>
        </w:rPr>
      </w:pPr>
      <w:r>
        <w:rPr>
          <w:sz w:val="18"/>
          <w:szCs w:val="18"/>
        </w:rPr>
        <w:lastRenderedPageBreak/>
        <w:t xml:space="preserve">allow </w:t>
      </w:r>
      <w:proofErr w:type="spellStart"/>
      <w:r>
        <w:rPr>
          <w:sz w:val="18"/>
          <w:szCs w:val="18"/>
        </w:rPr>
        <w:t>Bioagricert</w:t>
      </w:r>
      <w:proofErr w:type="spellEnd"/>
      <w:r>
        <w:rPr>
          <w:sz w:val="18"/>
          <w:szCs w:val="18"/>
        </w:rPr>
        <w:t xml:space="preserve">, for the control, to enter in all parts of the controlled activity, to accounts, and to all documents and registration of control; </w:t>
      </w:r>
      <w:r>
        <w:rPr>
          <w:rFonts w:eastAsia="宋体" w:cs="Times New Roman"/>
          <w:sz w:val="18"/>
          <w:szCs w:val="18"/>
        </w:rPr>
        <w:t>对于控制，应允许</w:t>
      </w:r>
      <w:r>
        <w:rPr>
          <w:rFonts w:eastAsia="宋体" w:cs="Times New Roman"/>
          <w:sz w:val="18"/>
          <w:szCs w:val="18"/>
        </w:rPr>
        <w:t>BAC</w:t>
      </w:r>
      <w:r>
        <w:rPr>
          <w:rFonts w:eastAsia="宋体" w:cs="Times New Roman"/>
          <w:sz w:val="18"/>
          <w:szCs w:val="18"/>
        </w:rPr>
        <w:t>进入控制活动的所有部分、账目、以及所有控制文件和登记。</w:t>
      </w:r>
    </w:p>
    <w:p w14:paraId="38A87A0B" w14:textId="77777777" w:rsidR="006B4768" w:rsidRDefault="006B4768">
      <w:pPr>
        <w:tabs>
          <w:tab w:val="left" w:pos="396"/>
        </w:tabs>
        <w:ind w:left="55"/>
        <w:jc w:val="both"/>
        <w:rPr>
          <w:sz w:val="18"/>
          <w:szCs w:val="18"/>
        </w:rPr>
      </w:pPr>
    </w:p>
    <w:p w14:paraId="325ED429" w14:textId="77777777" w:rsidR="006B4768" w:rsidRDefault="00000000">
      <w:pPr>
        <w:numPr>
          <w:ilvl w:val="0"/>
          <w:numId w:val="2"/>
        </w:numPr>
        <w:tabs>
          <w:tab w:val="left" w:pos="396"/>
        </w:tabs>
        <w:jc w:val="both"/>
        <w:rPr>
          <w:rFonts w:eastAsia="宋体" w:cs="Times New Roman"/>
          <w:sz w:val="18"/>
          <w:szCs w:val="18"/>
        </w:rPr>
      </w:pPr>
      <w:r>
        <w:rPr>
          <w:sz w:val="18"/>
          <w:szCs w:val="18"/>
        </w:rPr>
        <w:t xml:space="preserve">pay the certification fees according to the Protocol of Agreement and to the current </w:t>
      </w:r>
      <w:proofErr w:type="spellStart"/>
      <w:r>
        <w:rPr>
          <w:sz w:val="18"/>
          <w:szCs w:val="18"/>
        </w:rPr>
        <w:t>Bioagricert</w:t>
      </w:r>
      <w:proofErr w:type="spellEnd"/>
      <w:r>
        <w:rPr>
          <w:sz w:val="18"/>
          <w:szCs w:val="18"/>
        </w:rPr>
        <w:t xml:space="preserve"> price list  </w:t>
      </w:r>
      <w:r>
        <w:rPr>
          <w:rFonts w:eastAsia="宋体" w:cs="Times New Roman"/>
          <w:sz w:val="18"/>
          <w:szCs w:val="18"/>
        </w:rPr>
        <w:t>根据协议程序和最新的</w:t>
      </w:r>
      <w:r>
        <w:rPr>
          <w:rFonts w:eastAsia="宋体" w:cs="Times New Roman"/>
          <w:sz w:val="18"/>
          <w:szCs w:val="18"/>
        </w:rPr>
        <w:t>BAC</w:t>
      </w:r>
      <w:r>
        <w:rPr>
          <w:rFonts w:eastAsia="宋体" w:cs="Times New Roman"/>
          <w:sz w:val="18"/>
          <w:szCs w:val="18"/>
        </w:rPr>
        <w:t>价格列表，支付认证费用</w:t>
      </w:r>
    </w:p>
    <w:p w14:paraId="7AFDEC67" w14:textId="77777777" w:rsidR="006B4768" w:rsidRDefault="006B4768">
      <w:pPr>
        <w:jc w:val="both"/>
        <w:rPr>
          <w:sz w:val="18"/>
          <w:szCs w:val="18"/>
        </w:rPr>
      </w:pPr>
    </w:p>
    <w:p w14:paraId="7A631E81" w14:textId="77777777" w:rsidR="006B4768" w:rsidRDefault="00000000">
      <w:pPr>
        <w:numPr>
          <w:ilvl w:val="0"/>
          <w:numId w:val="2"/>
        </w:numPr>
        <w:jc w:val="both"/>
        <w:rPr>
          <w:sz w:val="18"/>
          <w:szCs w:val="18"/>
        </w:rPr>
      </w:pPr>
      <w:r>
        <w:rPr>
          <w:sz w:val="18"/>
          <w:szCs w:val="18"/>
        </w:rPr>
        <w:t xml:space="preserve">assure a proper training to the staff on the good manufacturing practices of organic productions. On this purpose, we indicate the following people as responsible for the process of organic production: </w:t>
      </w:r>
      <w:r>
        <w:rPr>
          <w:rFonts w:ascii="宋体" w:eastAsia="宋体" w:hAnsi="宋体" w:hint="eastAsia"/>
          <w:sz w:val="18"/>
          <w:szCs w:val="18"/>
        </w:rPr>
        <w:t>确保</w:t>
      </w:r>
      <w:r>
        <w:rPr>
          <w:rFonts w:ascii="宋体" w:eastAsia="宋体" w:hAnsi="宋体"/>
          <w:sz w:val="18"/>
          <w:szCs w:val="18"/>
        </w:rPr>
        <w:t>合理的</w:t>
      </w:r>
      <w:r>
        <w:rPr>
          <w:rFonts w:ascii="宋体" w:eastAsia="宋体" w:hAnsi="宋体" w:hint="eastAsia"/>
          <w:sz w:val="18"/>
          <w:szCs w:val="18"/>
        </w:rPr>
        <w:t>对员工进行有机生产</w:t>
      </w:r>
      <w:r>
        <w:rPr>
          <w:rFonts w:ascii="宋体" w:eastAsia="宋体" w:hAnsi="宋体"/>
          <w:sz w:val="18"/>
          <w:szCs w:val="18"/>
        </w:rPr>
        <w:t>良好制造</w:t>
      </w:r>
      <w:r>
        <w:rPr>
          <w:rFonts w:ascii="宋体" w:eastAsia="宋体" w:hAnsi="宋体" w:hint="eastAsia"/>
          <w:sz w:val="18"/>
          <w:szCs w:val="18"/>
        </w:rPr>
        <w:t>条例</w:t>
      </w:r>
      <w:r>
        <w:rPr>
          <w:rFonts w:ascii="宋体" w:eastAsia="宋体" w:hAnsi="宋体"/>
          <w:sz w:val="18"/>
          <w:szCs w:val="18"/>
        </w:rPr>
        <w:t>的</w:t>
      </w:r>
      <w:r>
        <w:rPr>
          <w:rFonts w:ascii="宋体" w:eastAsia="宋体" w:hAnsi="宋体" w:hint="eastAsia"/>
          <w:sz w:val="18"/>
          <w:szCs w:val="18"/>
        </w:rPr>
        <w:t>培训。</w:t>
      </w:r>
      <w:r>
        <w:rPr>
          <w:rFonts w:ascii="宋体" w:eastAsia="宋体" w:hAnsi="宋体"/>
          <w:sz w:val="18"/>
          <w:szCs w:val="18"/>
        </w:rPr>
        <w:t>以这点</w:t>
      </w:r>
      <w:r>
        <w:rPr>
          <w:rFonts w:ascii="宋体" w:eastAsia="宋体" w:hAnsi="宋体" w:hint="eastAsia"/>
          <w:sz w:val="18"/>
          <w:szCs w:val="18"/>
        </w:rPr>
        <w:t>为</w:t>
      </w:r>
      <w:r>
        <w:rPr>
          <w:rFonts w:ascii="宋体" w:eastAsia="宋体" w:hAnsi="宋体"/>
          <w:sz w:val="18"/>
          <w:szCs w:val="18"/>
        </w:rPr>
        <w:t>目的，我们</w:t>
      </w:r>
      <w:r>
        <w:rPr>
          <w:rFonts w:ascii="宋体" w:eastAsia="宋体" w:hAnsi="宋体" w:hint="eastAsia"/>
          <w:sz w:val="18"/>
          <w:szCs w:val="18"/>
        </w:rPr>
        <w:t>指定</w:t>
      </w:r>
      <w:r>
        <w:rPr>
          <w:rFonts w:ascii="宋体" w:eastAsia="宋体" w:hAnsi="宋体"/>
          <w:sz w:val="18"/>
          <w:szCs w:val="18"/>
        </w:rPr>
        <w:t>相关人员作为负责人，主要负责有机生产过程</w:t>
      </w:r>
    </w:p>
    <w:p w14:paraId="47963B11" w14:textId="77777777" w:rsidR="006B4768" w:rsidRDefault="006B4768">
      <w:pPr>
        <w:tabs>
          <w:tab w:val="left" w:pos="1649"/>
          <w:tab w:val="left" w:pos="6901"/>
          <w:tab w:val="left" w:pos="8028"/>
        </w:tabs>
        <w:ind w:left="70"/>
        <w:rPr>
          <w:rFonts w:ascii="Arial" w:hAnsi="Arial" w:cs="Arial"/>
          <w:sz w:val="18"/>
          <w:szCs w:val="18"/>
        </w:rPr>
      </w:pPr>
    </w:p>
    <w:p w14:paraId="6964CCEC" w14:textId="77777777" w:rsidR="006B4768" w:rsidRDefault="00000000">
      <w:pPr>
        <w:tabs>
          <w:tab w:val="left" w:pos="1649"/>
          <w:tab w:val="left" w:pos="6901"/>
          <w:tab w:val="left" w:pos="8028"/>
        </w:tabs>
        <w:ind w:left="70"/>
        <w:rPr>
          <w:rFonts w:cs="Times New Roman"/>
          <w:sz w:val="18"/>
          <w:szCs w:val="18"/>
        </w:rPr>
      </w:pPr>
      <w:r>
        <w:rPr>
          <w:rFonts w:cs="Times New Roman"/>
          <w:sz w:val="18"/>
          <w:szCs w:val="18"/>
        </w:rPr>
        <w:t xml:space="preserve">Mr./Mrs. </w:t>
      </w:r>
      <w:r>
        <w:rPr>
          <w:rFonts w:ascii="宋体" w:eastAsia="宋体" w:hAnsi="宋体" w:cs="Times New Roman" w:hint="eastAsia"/>
          <w:sz w:val="18"/>
          <w:szCs w:val="18"/>
        </w:rPr>
        <w:t>先生/女士</w:t>
      </w:r>
      <w:r>
        <w:rPr>
          <w:rFonts w:cs="Times New Roman"/>
          <w:sz w:val="18"/>
          <w:szCs w:val="18"/>
        </w:rPr>
        <w:t xml:space="preserve"> …………………………………………………………………</w:t>
      </w:r>
      <w:r>
        <w:rPr>
          <w:rFonts w:cs="Times New Roman"/>
          <w:sz w:val="18"/>
          <w:szCs w:val="18"/>
        </w:rPr>
        <w:tab/>
      </w:r>
      <w:r w:rsidRPr="00092F7D">
        <w:rPr>
          <w:rFonts w:cs="Times New Roman"/>
          <w:sz w:val="18"/>
          <w:szCs w:val="18"/>
        </w:rPr>
        <w:t xml:space="preserve">Function </w:t>
      </w:r>
      <w:r w:rsidRPr="00092F7D">
        <w:rPr>
          <w:rFonts w:ascii="宋体" w:eastAsia="宋体" w:hAnsi="宋体" w:cs="Times New Roman" w:hint="eastAsia"/>
          <w:sz w:val="18"/>
          <w:szCs w:val="18"/>
        </w:rPr>
        <w:t>职能</w:t>
      </w:r>
      <w:r>
        <w:rPr>
          <w:rFonts w:cs="Times New Roman"/>
          <w:sz w:val="18"/>
          <w:szCs w:val="18"/>
        </w:rPr>
        <w:t>……</w:t>
      </w:r>
      <w:proofErr w:type="gramStart"/>
      <w:r>
        <w:rPr>
          <w:rFonts w:cs="Times New Roman"/>
          <w:sz w:val="18"/>
          <w:szCs w:val="18"/>
        </w:rPr>
        <w:t>…………………………</w:t>
      </w:r>
      <w:proofErr w:type="gramEnd"/>
    </w:p>
    <w:p w14:paraId="5B165A17" w14:textId="77777777" w:rsidR="006B4768" w:rsidRDefault="006B4768">
      <w:pPr>
        <w:tabs>
          <w:tab w:val="left" w:pos="1649"/>
          <w:tab w:val="left" w:pos="6901"/>
          <w:tab w:val="left" w:pos="8028"/>
        </w:tabs>
        <w:ind w:left="70"/>
        <w:rPr>
          <w:rFonts w:cs="Times New Roman"/>
          <w:sz w:val="18"/>
          <w:szCs w:val="18"/>
        </w:rPr>
      </w:pPr>
    </w:p>
    <w:p w14:paraId="038B14D4" w14:textId="77777777" w:rsidR="006B4768" w:rsidRDefault="00000000">
      <w:pPr>
        <w:tabs>
          <w:tab w:val="left" w:pos="1649"/>
          <w:tab w:val="left" w:pos="6901"/>
          <w:tab w:val="left" w:pos="8028"/>
        </w:tabs>
        <w:ind w:left="70"/>
        <w:rPr>
          <w:rFonts w:cs="Times New Roman"/>
          <w:sz w:val="18"/>
          <w:szCs w:val="18"/>
        </w:rPr>
      </w:pPr>
      <w:r>
        <w:rPr>
          <w:rFonts w:cs="Times New Roman"/>
          <w:sz w:val="18"/>
          <w:szCs w:val="18"/>
        </w:rPr>
        <w:t>Mr./Mrs</w:t>
      </w:r>
      <w:r>
        <w:rPr>
          <w:rFonts w:cs="Times New Roman" w:hint="eastAsia"/>
          <w:sz w:val="18"/>
          <w:szCs w:val="18"/>
        </w:rPr>
        <w:t>.</w:t>
      </w:r>
      <w:r>
        <w:rPr>
          <w:rFonts w:cs="Times New Roman"/>
          <w:sz w:val="18"/>
          <w:szCs w:val="18"/>
        </w:rPr>
        <w:t xml:space="preserve"> </w:t>
      </w:r>
      <w:r>
        <w:rPr>
          <w:rFonts w:ascii="宋体" w:eastAsia="宋体" w:hAnsi="宋体" w:cs="Times New Roman" w:hint="eastAsia"/>
          <w:sz w:val="18"/>
          <w:szCs w:val="18"/>
        </w:rPr>
        <w:t>先生/女士</w:t>
      </w:r>
      <w:r>
        <w:rPr>
          <w:rFonts w:cs="Times New Roman"/>
          <w:sz w:val="18"/>
          <w:szCs w:val="18"/>
        </w:rPr>
        <w:t>…………………………………………………………………</w:t>
      </w:r>
      <w:r>
        <w:rPr>
          <w:rFonts w:cs="Times New Roman"/>
          <w:sz w:val="18"/>
          <w:szCs w:val="18"/>
        </w:rPr>
        <w:tab/>
        <w:t xml:space="preserve">Function </w:t>
      </w:r>
      <w:r>
        <w:rPr>
          <w:rFonts w:ascii="宋体" w:eastAsia="宋体" w:hAnsi="宋体" w:cs="Times New Roman" w:hint="eastAsia"/>
          <w:sz w:val="18"/>
          <w:szCs w:val="18"/>
        </w:rPr>
        <w:t>职能</w:t>
      </w:r>
      <w:r>
        <w:rPr>
          <w:rFonts w:cs="Times New Roman"/>
          <w:sz w:val="18"/>
          <w:szCs w:val="18"/>
        </w:rPr>
        <w:t xml:space="preserve"> ……</w:t>
      </w:r>
      <w:proofErr w:type="gramStart"/>
      <w:r>
        <w:rPr>
          <w:rFonts w:cs="Times New Roman"/>
          <w:sz w:val="18"/>
          <w:szCs w:val="18"/>
        </w:rPr>
        <w:t>…………………………</w:t>
      </w:r>
      <w:proofErr w:type="gramEnd"/>
      <w:r>
        <w:rPr>
          <w:rFonts w:cs="Times New Roman"/>
          <w:sz w:val="18"/>
          <w:szCs w:val="18"/>
        </w:rPr>
        <w:tab/>
        <w:t> </w:t>
      </w:r>
    </w:p>
    <w:p w14:paraId="09AAAEC8" w14:textId="77777777" w:rsidR="006B4768" w:rsidRDefault="00000000">
      <w:pPr>
        <w:numPr>
          <w:ilvl w:val="0"/>
          <w:numId w:val="2"/>
        </w:numPr>
        <w:tabs>
          <w:tab w:val="left" w:pos="360"/>
        </w:tabs>
        <w:rPr>
          <w:rFonts w:cs="Times New Roman"/>
          <w:sz w:val="18"/>
          <w:szCs w:val="18"/>
        </w:rPr>
      </w:pPr>
      <w:r>
        <w:rPr>
          <w:rFonts w:cs="Times New Roman"/>
          <w:sz w:val="18"/>
          <w:szCs w:val="18"/>
        </w:rPr>
        <w:t xml:space="preserve">delegate to assist the CB staff during the inspection, with the power to sign documents: </w:t>
      </w:r>
      <w:r>
        <w:rPr>
          <w:rFonts w:ascii="宋体" w:eastAsia="宋体" w:hAnsi="宋体" w:cs="Times New Roman" w:hint="eastAsia"/>
          <w:sz w:val="18"/>
          <w:szCs w:val="18"/>
        </w:rPr>
        <w:t>检查</w:t>
      </w:r>
      <w:r>
        <w:rPr>
          <w:rFonts w:ascii="宋体" w:eastAsia="宋体" w:hAnsi="宋体" w:cs="Times New Roman"/>
          <w:sz w:val="18"/>
          <w:szCs w:val="18"/>
        </w:rPr>
        <w:t>时，</w:t>
      </w:r>
      <w:r>
        <w:rPr>
          <w:rFonts w:ascii="宋体" w:eastAsia="宋体" w:hAnsi="宋体" w:cs="Times New Roman" w:hint="eastAsia"/>
          <w:sz w:val="18"/>
          <w:szCs w:val="18"/>
        </w:rPr>
        <w:t>请</w:t>
      </w:r>
      <w:r>
        <w:rPr>
          <w:rFonts w:ascii="宋体" w:eastAsia="宋体" w:hAnsi="宋体" w:cs="Times New Roman"/>
          <w:sz w:val="18"/>
          <w:szCs w:val="18"/>
        </w:rPr>
        <w:t>有能力签署文件的员工</w:t>
      </w:r>
      <w:r>
        <w:rPr>
          <w:rFonts w:ascii="宋体" w:eastAsia="宋体" w:hAnsi="宋体" w:cs="Times New Roman" w:hint="eastAsia"/>
          <w:sz w:val="18"/>
          <w:szCs w:val="18"/>
        </w:rPr>
        <w:t>协助</w:t>
      </w:r>
      <w:r>
        <w:rPr>
          <w:rFonts w:ascii="宋体" w:eastAsia="宋体" w:hAnsi="宋体" w:cs="Times New Roman"/>
          <w:sz w:val="18"/>
          <w:szCs w:val="18"/>
        </w:rPr>
        <w:t>认证机构的职员</w:t>
      </w:r>
    </w:p>
    <w:p w14:paraId="73FFF71C" w14:textId="77777777" w:rsidR="006B4768" w:rsidRDefault="006B4768">
      <w:pPr>
        <w:tabs>
          <w:tab w:val="left" w:pos="1649"/>
          <w:tab w:val="left" w:pos="6901"/>
          <w:tab w:val="left" w:pos="8028"/>
        </w:tabs>
        <w:ind w:left="55"/>
        <w:rPr>
          <w:rFonts w:cs="Times New Roman"/>
          <w:sz w:val="18"/>
          <w:szCs w:val="18"/>
        </w:rPr>
      </w:pPr>
    </w:p>
    <w:p w14:paraId="3DB7DFD0" w14:textId="77777777" w:rsidR="006B4768" w:rsidRDefault="00000000">
      <w:pPr>
        <w:tabs>
          <w:tab w:val="left" w:pos="1649"/>
          <w:tab w:val="left" w:pos="6901"/>
          <w:tab w:val="left" w:pos="8028"/>
        </w:tabs>
        <w:ind w:left="55"/>
        <w:rPr>
          <w:rFonts w:cs="Times New Roman"/>
          <w:sz w:val="18"/>
          <w:szCs w:val="18"/>
        </w:rPr>
      </w:pPr>
      <w:r>
        <w:rPr>
          <w:rFonts w:cs="Times New Roman"/>
          <w:sz w:val="18"/>
          <w:szCs w:val="18"/>
        </w:rPr>
        <w:t xml:space="preserve">Mr./Mrs. </w:t>
      </w:r>
      <w:r>
        <w:rPr>
          <w:rFonts w:ascii="宋体" w:eastAsia="宋体" w:hAnsi="宋体" w:cs="Times New Roman" w:hint="eastAsia"/>
          <w:sz w:val="18"/>
          <w:szCs w:val="18"/>
        </w:rPr>
        <w:t>先生/女士</w:t>
      </w:r>
      <w:r>
        <w:rPr>
          <w:rFonts w:cs="Times New Roman"/>
          <w:sz w:val="18"/>
          <w:szCs w:val="18"/>
        </w:rPr>
        <w:t xml:space="preserve"> …………………………………………………………………</w:t>
      </w:r>
      <w:r>
        <w:rPr>
          <w:rFonts w:cs="Times New Roman"/>
          <w:sz w:val="18"/>
          <w:szCs w:val="18"/>
        </w:rPr>
        <w:tab/>
        <w:t xml:space="preserve">Function </w:t>
      </w:r>
      <w:r>
        <w:rPr>
          <w:rFonts w:ascii="宋体" w:eastAsia="宋体" w:hAnsi="宋体" w:cs="Times New Roman" w:hint="eastAsia"/>
          <w:sz w:val="18"/>
          <w:szCs w:val="18"/>
        </w:rPr>
        <w:t>职能</w:t>
      </w:r>
      <w:r>
        <w:rPr>
          <w:rFonts w:cs="Times New Roman"/>
          <w:sz w:val="18"/>
          <w:szCs w:val="18"/>
        </w:rPr>
        <w:t xml:space="preserve"> ……</w:t>
      </w:r>
      <w:proofErr w:type="gramStart"/>
      <w:r>
        <w:rPr>
          <w:rFonts w:cs="Times New Roman"/>
          <w:sz w:val="18"/>
          <w:szCs w:val="18"/>
        </w:rPr>
        <w:t>…………………………</w:t>
      </w:r>
      <w:proofErr w:type="gramEnd"/>
    </w:p>
    <w:p w14:paraId="5212051B" w14:textId="77777777" w:rsidR="006B4768" w:rsidRDefault="006B4768">
      <w:pPr>
        <w:ind w:left="70"/>
        <w:rPr>
          <w:rFonts w:ascii="Arial" w:hAnsi="Arial" w:cs="Arial"/>
          <w:b/>
          <w:bCs/>
          <w:sz w:val="18"/>
          <w:szCs w:val="18"/>
        </w:rPr>
      </w:pPr>
    </w:p>
    <w:p w14:paraId="185AAEC8" w14:textId="77777777" w:rsidR="006B4768" w:rsidRDefault="00000000">
      <w:pPr>
        <w:ind w:left="70"/>
        <w:rPr>
          <w:rFonts w:ascii="Arial" w:hAnsi="Arial" w:cs="Arial"/>
          <w:b/>
          <w:bCs/>
          <w:sz w:val="18"/>
          <w:szCs w:val="18"/>
        </w:rPr>
      </w:pPr>
      <w:r>
        <w:rPr>
          <w:rFonts w:ascii="Arial" w:hAnsi="Arial" w:cs="Arial"/>
          <w:b/>
          <w:bCs/>
          <w:sz w:val="18"/>
          <w:szCs w:val="18"/>
        </w:rPr>
        <w:t xml:space="preserve">declares also: </w:t>
      </w:r>
      <w:r>
        <w:rPr>
          <w:rFonts w:ascii="宋体" w:eastAsia="宋体" w:hAnsi="宋体" w:cs="Arial" w:hint="eastAsia"/>
          <w:b/>
          <w:bCs/>
          <w:sz w:val="18"/>
          <w:szCs w:val="18"/>
        </w:rPr>
        <w:t>也</w:t>
      </w:r>
      <w:r>
        <w:rPr>
          <w:rFonts w:ascii="宋体" w:eastAsia="宋体" w:hAnsi="宋体" w:cs="Arial"/>
          <w:b/>
          <w:bCs/>
          <w:sz w:val="18"/>
          <w:szCs w:val="18"/>
        </w:rPr>
        <w:t>声明：</w:t>
      </w:r>
    </w:p>
    <w:p w14:paraId="69EFFD8E" w14:textId="77777777" w:rsidR="006B4768" w:rsidRDefault="00000000">
      <w:pPr>
        <w:numPr>
          <w:ilvl w:val="0"/>
          <w:numId w:val="2"/>
        </w:numPr>
        <w:tabs>
          <w:tab w:val="left" w:pos="360"/>
        </w:tabs>
        <w:rPr>
          <w:sz w:val="18"/>
          <w:szCs w:val="18"/>
        </w:rPr>
      </w:pPr>
      <w:r>
        <w:rPr>
          <w:sz w:val="18"/>
          <w:szCs w:val="18"/>
        </w:rPr>
        <w:t xml:space="preserve">that they know and accept the content of the current </w:t>
      </w:r>
      <w:proofErr w:type="spellStart"/>
      <w:r>
        <w:rPr>
          <w:sz w:val="18"/>
          <w:szCs w:val="18"/>
        </w:rPr>
        <w:t>Bioagricert</w:t>
      </w:r>
      <w:proofErr w:type="spellEnd"/>
      <w:r>
        <w:rPr>
          <w:sz w:val="18"/>
          <w:szCs w:val="18"/>
        </w:rPr>
        <w:t xml:space="preserve"> Certification Procedure for Organic Products, as can be found on the web site </w:t>
      </w:r>
      <w:hyperlink r:id="rId7" w:history="1">
        <w:r>
          <w:rPr>
            <w:rStyle w:val="ac"/>
            <w:sz w:val="18"/>
            <w:szCs w:val="18"/>
          </w:rPr>
          <w:t>www.bioagricert.org</w:t>
        </w:r>
      </w:hyperlink>
      <w:r>
        <w:rPr>
          <w:sz w:val="18"/>
          <w:szCs w:val="18"/>
        </w:rPr>
        <w:t xml:space="preserve"> </w:t>
      </w:r>
      <w:r>
        <w:rPr>
          <w:rFonts w:eastAsia="宋体" w:cs="Times New Roman"/>
          <w:sz w:val="18"/>
          <w:szCs w:val="18"/>
        </w:rPr>
        <w:t>他们了解并接受最新的</w:t>
      </w:r>
      <w:r>
        <w:rPr>
          <w:rFonts w:eastAsia="宋体" w:cs="Times New Roman"/>
          <w:sz w:val="18"/>
          <w:szCs w:val="18"/>
        </w:rPr>
        <w:t>BAC</w:t>
      </w:r>
      <w:r>
        <w:rPr>
          <w:rFonts w:eastAsia="宋体" w:cs="Times New Roman"/>
          <w:sz w:val="18"/>
          <w:szCs w:val="18"/>
        </w:rPr>
        <w:t>有机产品认证程序的内容，这些内容能在网站</w:t>
      </w:r>
      <w:hyperlink r:id="rId8" w:history="1">
        <w:r>
          <w:rPr>
            <w:rStyle w:val="ac"/>
            <w:rFonts w:eastAsia="宋体" w:cs="Times New Roman"/>
            <w:sz w:val="18"/>
            <w:szCs w:val="18"/>
          </w:rPr>
          <w:t>www.bioagricert.org</w:t>
        </w:r>
      </w:hyperlink>
      <w:r>
        <w:rPr>
          <w:rFonts w:eastAsia="宋体" w:cs="Times New Roman"/>
          <w:sz w:val="18"/>
          <w:szCs w:val="18"/>
        </w:rPr>
        <w:t>找到</w:t>
      </w:r>
    </w:p>
    <w:p w14:paraId="36DF14B1" w14:textId="77777777" w:rsidR="006B4768" w:rsidRDefault="006B4768">
      <w:pPr>
        <w:tabs>
          <w:tab w:val="left" w:pos="360"/>
        </w:tabs>
        <w:ind w:left="415"/>
        <w:rPr>
          <w:sz w:val="18"/>
          <w:szCs w:val="18"/>
        </w:rPr>
      </w:pPr>
    </w:p>
    <w:p w14:paraId="2729978E" w14:textId="77777777" w:rsidR="006B4768" w:rsidRDefault="00000000">
      <w:pPr>
        <w:numPr>
          <w:ilvl w:val="0"/>
          <w:numId w:val="2"/>
        </w:numPr>
        <w:tabs>
          <w:tab w:val="left" w:pos="360"/>
        </w:tabs>
        <w:rPr>
          <w:rFonts w:eastAsia="宋体" w:cs="Times New Roman"/>
          <w:sz w:val="18"/>
          <w:szCs w:val="18"/>
        </w:rPr>
      </w:pPr>
      <w:r>
        <w:rPr>
          <w:sz w:val="18"/>
          <w:szCs w:val="18"/>
        </w:rPr>
        <w:t xml:space="preserve">that they received from </w:t>
      </w:r>
      <w:proofErr w:type="spellStart"/>
      <w:r>
        <w:rPr>
          <w:sz w:val="18"/>
          <w:szCs w:val="18"/>
        </w:rPr>
        <w:t>Bioagricert</w:t>
      </w:r>
      <w:proofErr w:type="spellEnd"/>
      <w:r>
        <w:rPr>
          <w:sz w:val="18"/>
          <w:szCs w:val="18"/>
        </w:rPr>
        <w:t xml:space="preserve"> all documents, foreseen by the certification scheme, that are available on the web site </w:t>
      </w:r>
      <w:hyperlink r:id="rId9" w:history="1">
        <w:r>
          <w:rPr>
            <w:rStyle w:val="ac"/>
            <w:sz w:val="18"/>
            <w:szCs w:val="18"/>
          </w:rPr>
          <w:t>www.bioagricert.org</w:t>
        </w:r>
      </w:hyperlink>
      <w:r>
        <w:rPr>
          <w:sz w:val="18"/>
          <w:szCs w:val="18"/>
        </w:rPr>
        <w:t xml:space="preserve"> </w:t>
      </w:r>
      <w:r>
        <w:rPr>
          <w:rFonts w:eastAsia="宋体" w:cs="Times New Roman"/>
          <w:sz w:val="18"/>
          <w:szCs w:val="18"/>
        </w:rPr>
        <w:t>他们从</w:t>
      </w:r>
      <w:r>
        <w:rPr>
          <w:rFonts w:eastAsia="宋体" w:cs="Times New Roman"/>
          <w:sz w:val="18"/>
          <w:szCs w:val="18"/>
        </w:rPr>
        <w:t>BAC</w:t>
      </w:r>
      <w:r>
        <w:rPr>
          <w:rFonts w:eastAsia="宋体" w:cs="Times New Roman"/>
          <w:sz w:val="18"/>
          <w:szCs w:val="18"/>
        </w:rPr>
        <w:t>接收到了所有文件，预见了认证计划，这些内容也可在网站找到：</w:t>
      </w:r>
      <w:r>
        <w:fldChar w:fldCharType="begin"/>
      </w:r>
      <w:r>
        <w:instrText>HYPERLINK "http://www.bioagricert.org"</w:instrText>
      </w:r>
      <w:r>
        <w:fldChar w:fldCharType="separate"/>
      </w:r>
      <w:r>
        <w:rPr>
          <w:rStyle w:val="ac"/>
          <w:rFonts w:eastAsia="宋体" w:cs="Times New Roman"/>
          <w:sz w:val="18"/>
          <w:szCs w:val="18"/>
        </w:rPr>
        <w:t>www.bioagricert.org</w:t>
      </w:r>
      <w:r>
        <w:rPr>
          <w:rStyle w:val="ac"/>
          <w:rFonts w:eastAsia="宋体" w:cs="Times New Roman"/>
          <w:sz w:val="18"/>
          <w:szCs w:val="18"/>
        </w:rPr>
        <w:fldChar w:fldCharType="end"/>
      </w:r>
    </w:p>
    <w:p w14:paraId="01A7E07B" w14:textId="77777777" w:rsidR="006B4768" w:rsidRDefault="006B4768">
      <w:pPr>
        <w:pStyle w:val="ae"/>
        <w:rPr>
          <w:rFonts w:eastAsia="宋体" w:cs="Times New Roman"/>
          <w:sz w:val="18"/>
          <w:szCs w:val="18"/>
        </w:rPr>
      </w:pPr>
    </w:p>
    <w:p w14:paraId="205B8383" w14:textId="77777777" w:rsidR="006B4768" w:rsidRDefault="00000000">
      <w:pPr>
        <w:numPr>
          <w:ilvl w:val="0"/>
          <w:numId w:val="2"/>
        </w:numPr>
        <w:tabs>
          <w:tab w:val="left" w:pos="360"/>
        </w:tabs>
        <w:rPr>
          <w:rFonts w:ascii="宋体" w:eastAsia="宋体" w:hAnsi="宋体"/>
          <w:sz w:val="18"/>
          <w:szCs w:val="18"/>
        </w:rPr>
      </w:pPr>
      <w:r>
        <w:rPr>
          <w:sz w:val="18"/>
          <w:szCs w:val="18"/>
        </w:rPr>
        <w:t xml:space="preserve">to give the consent, and that of probable contractors, to the exchange of information within certification bodies about the certified operations (if the operator and contractors are certified by different certification bodies) </w:t>
      </w:r>
      <w:r>
        <w:rPr>
          <w:rFonts w:ascii="宋体" w:eastAsia="宋体" w:hAnsi="宋体" w:hint="eastAsia"/>
          <w:sz w:val="18"/>
          <w:szCs w:val="18"/>
        </w:rPr>
        <w:t>赞成可能</w:t>
      </w:r>
      <w:r>
        <w:rPr>
          <w:rFonts w:ascii="宋体" w:eastAsia="宋体" w:hAnsi="宋体"/>
          <w:sz w:val="18"/>
          <w:szCs w:val="18"/>
        </w:rPr>
        <w:t>的</w:t>
      </w:r>
      <w:r>
        <w:rPr>
          <w:rFonts w:ascii="宋体" w:eastAsia="宋体" w:hAnsi="宋体" w:hint="eastAsia"/>
          <w:sz w:val="18"/>
          <w:szCs w:val="18"/>
        </w:rPr>
        <w:t>承包商</w:t>
      </w:r>
      <w:r>
        <w:rPr>
          <w:rFonts w:ascii="宋体" w:eastAsia="宋体" w:hAnsi="宋体"/>
          <w:sz w:val="18"/>
          <w:szCs w:val="18"/>
        </w:rPr>
        <w:t>在认证机构内部交流有关认证操作的信息（</w:t>
      </w:r>
      <w:r>
        <w:rPr>
          <w:rFonts w:ascii="宋体" w:eastAsia="宋体" w:hAnsi="宋体" w:hint="eastAsia"/>
          <w:sz w:val="18"/>
          <w:szCs w:val="18"/>
        </w:rPr>
        <w:t>如果</w:t>
      </w:r>
      <w:r>
        <w:rPr>
          <w:rFonts w:ascii="宋体" w:eastAsia="宋体" w:hAnsi="宋体"/>
          <w:sz w:val="18"/>
          <w:szCs w:val="18"/>
        </w:rPr>
        <w:t>操作者和承包商</w:t>
      </w:r>
      <w:r>
        <w:rPr>
          <w:rFonts w:ascii="宋体" w:eastAsia="宋体" w:hAnsi="宋体" w:hint="eastAsia"/>
          <w:sz w:val="18"/>
          <w:szCs w:val="18"/>
        </w:rPr>
        <w:t>被</w:t>
      </w:r>
      <w:r>
        <w:rPr>
          <w:rFonts w:ascii="宋体" w:eastAsia="宋体" w:hAnsi="宋体"/>
          <w:sz w:val="18"/>
          <w:szCs w:val="18"/>
        </w:rPr>
        <w:t>不</w:t>
      </w:r>
      <w:r>
        <w:rPr>
          <w:rFonts w:ascii="宋体" w:eastAsia="宋体" w:hAnsi="宋体" w:hint="eastAsia"/>
          <w:sz w:val="18"/>
          <w:szCs w:val="18"/>
        </w:rPr>
        <w:t>同</w:t>
      </w:r>
      <w:r>
        <w:rPr>
          <w:rFonts w:ascii="宋体" w:eastAsia="宋体" w:hAnsi="宋体"/>
          <w:sz w:val="18"/>
          <w:szCs w:val="18"/>
        </w:rPr>
        <w:t>的认证机构认证。）</w:t>
      </w:r>
    </w:p>
    <w:p w14:paraId="71D0EE3D" w14:textId="77777777" w:rsidR="006B4768" w:rsidRDefault="006B4768">
      <w:pPr>
        <w:pStyle w:val="ae"/>
        <w:rPr>
          <w:sz w:val="18"/>
          <w:szCs w:val="18"/>
        </w:rPr>
      </w:pPr>
    </w:p>
    <w:p w14:paraId="77508198" w14:textId="77777777" w:rsidR="006B4768" w:rsidRDefault="00000000">
      <w:pPr>
        <w:numPr>
          <w:ilvl w:val="0"/>
          <w:numId w:val="2"/>
        </w:numPr>
        <w:tabs>
          <w:tab w:val="left" w:pos="360"/>
        </w:tabs>
        <w:rPr>
          <w:rFonts w:cs="Times New Roman"/>
          <w:sz w:val="18"/>
          <w:szCs w:val="18"/>
        </w:rPr>
      </w:pPr>
      <w:r>
        <w:rPr>
          <w:rFonts w:cs="Times New Roman"/>
          <w:sz w:val="18"/>
          <w:szCs w:val="18"/>
        </w:rPr>
        <w:t xml:space="preserve">to give the consent to activities sub contracted by </w:t>
      </w:r>
      <w:proofErr w:type="spellStart"/>
      <w:r>
        <w:rPr>
          <w:rFonts w:cs="Times New Roman"/>
          <w:sz w:val="18"/>
          <w:szCs w:val="18"/>
        </w:rPr>
        <w:t>Bioagricert</w:t>
      </w:r>
      <w:proofErr w:type="spellEnd"/>
      <w:r>
        <w:rPr>
          <w:rFonts w:cs="Times New Roman"/>
          <w:sz w:val="18"/>
          <w:szCs w:val="18"/>
        </w:rPr>
        <w:t xml:space="preserve"> or, alternatively, makes the following observations:</w:t>
      </w:r>
      <w:r>
        <w:rPr>
          <w:rFonts w:cs="Times New Roman" w:hint="eastAsia"/>
          <w:sz w:val="18"/>
          <w:szCs w:val="18"/>
        </w:rPr>
        <w:t xml:space="preserve"> </w:t>
      </w:r>
      <w:r>
        <w:rPr>
          <w:rFonts w:eastAsia="宋体" w:cs="Times New Roman"/>
          <w:sz w:val="18"/>
          <w:szCs w:val="18"/>
        </w:rPr>
        <w:t>赞成</w:t>
      </w:r>
      <w:r>
        <w:rPr>
          <w:rFonts w:eastAsia="宋体" w:cs="Times New Roman"/>
          <w:sz w:val="18"/>
          <w:szCs w:val="18"/>
        </w:rPr>
        <w:t>BAC</w:t>
      </w:r>
      <w:r>
        <w:rPr>
          <w:rFonts w:eastAsia="宋体" w:cs="Times New Roman"/>
          <w:sz w:val="18"/>
          <w:szCs w:val="18"/>
        </w:rPr>
        <w:t>的分包活动或者做如下观察活动：</w:t>
      </w:r>
    </w:p>
    <w:p w14:paraId="6688AE4F" w14:textId="77777777" w:rsidR="006B4768" w:rsidRDefault="00000000">
      <w:pPr>
        <w:tabs>
          <w:tab w:val="left" w:pos="1412"/>
        </w:tabs>
        <w:ind w:left="70"/>
        <w:rPr>
          <w:rFonts w:ascii="Arial" w:hAnsi="Arial" w:cs="Arial"/>
          <w:sz w:val="18"/>
          <w:szCs w:val="18"/>
        </w:rPr>
      </w:pPr>
      <w:r>
        <w:rPr>
          <w:rFonts w:ascii="Arial" w:hAnsi="Arial" w:cs="Arial"/>
          <w:sz w:val="18"/>
          <w:szCs w:val="18"/>
        </w:rPr>
        <w:t>………………………………………………………………………………………………………………………………………………………..</w:t>
      </w:r>
    </w:p>
    <w:p w14:paraId="249403EA" w14:textId="77777777" w:rsidR="006B4768" w:rsidRDefault="00000000">
      <w:pPr>
        <w:tabs>
          <w:tab w:val="left" w:pos="1412"/>
        </w:tabs>
        <w:ind w:left="70"/>
        <w:rPr>
          <w:rFonts w:ascii="Arial" w:hAnsi="Arial" w:cs="Arial"/>
          <w:sz w:val="18"/>
          <w:szCs w:val="18"/>
        </w:rPr>
      </w:pPr>
      <w:r>
        <w:rPr>
          <w:rFonts w:ascii="Arial" w:hAnsi="Arial" w:cs="Arial"/>
          <w:sz w:val="18"/>
          <w:szCs w:val="18"/>
        </w:rPr>
        <w:t>………………………………………………………………………………………………………………………………………………………..</w:t>
      </w:r>
    </w:p>
    <w:p w14:paraId="5D66DB1C" w14:textId="77777777" w:rsidR="006B4768" w:rsidRDefault="00000000">
      <w:pPr>
        <w:tabs>
          <w:tab w:val="left" w:pos="1412"/>
        </w:tabs>
        <w:ind w:left="70"/>
        <w:rPr>
          <w:rFonts w:ascii="Arial" w:hAnsi="Arial" w:cs="Arial"/>
          <w:sz w:val="18"/>
          <w:szCs w:val="18"/>
        </w:rPr>
      </w:pPr>
      <w:r>
        <w:rPr>
          <w:rFonts w:ascii="Arial" w:hAnsi="Arial" w:cs="Arial"/>
          <w:sz w:val="18"/>
          <w:szCs w:val="18"/>
        </w:rPr>
        <w:t>………………………………………………………………………………………………………………………………………………………..</w:t>
      </w:r>
    </w:p>
    <w:p w14:paraId="4DF0965D" w14:textId="0058D3C4" w:rsidR="006B4768" w:rsidRDefault="009D7DF2">
      <w:pPr>
        <w:tabs>
          <w:tab w:val="left" w:pos="1412"/>
          <w:tab w:val="left" w:pos="1649"/>
          <w:tab w:val="left" w:pos="2962"/>
          <w:tab w:val="left" w:pos="4275"/>
          <w:tab w:val="left" w:pos="5588"/>
          <w:tab w:val="left" w:pos="6901"/>
          <w:tab w:val="left" w:pos="8028"/>
          <w:tab w:val="left" w:pos="9310"/>
        </w:tabs>
        <w:ind w:left="70"/>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5A1740A" wp14:editId="6FA3F772">
                <wp:simplePos x="0" y="0"/>
                <wp:positionH relativeFrom="column">
                  <wp:posOffset>4606290</wp:posOffset>
                </wp:positionH>
                <wp:positionV relativeFrom="paragraph">
                  <wp:posOffset>85725</wp:posOffset>
                </wp:positionV>
                <wp:extent cx="1927860" cy="504825"/>
                <wp:effectExtent l="5715" t="13335" r="9525" b="5715"/>
                <wp:wrapNone/>
                <wp:docPr id="3"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7860" cy="504825"/>
                        </a:xfrm>
                        <a:prstGeom prst="rect">
                          <a:avLst/>
                        </a:prstGeom>
                        <a:solidFill>
                          <a:srgbClr val="FFFFFF"/>
                        </a:solidFill>
                        <a:ln w="9525" cmpd="sng">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D7EC6" id="矩形 2" o:spid="_x0000_s1026" style="position:absolute;left:0;text-align:left;margin-left:362.7pt;margin-top:6.75pt;width:151.8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"/>
            </w:pict>
          </mc:Fallback>
        </mc:AlternateConten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14:paraId="21C55BC8" w14:textId="77777777" w:rsidR="006B4768" w:rsidRDefault="006B4768">
      <w:pPr>
        <w:tabs>
          <w:tab w:val="left" w:pos="1412"/>
          <w:tab w:val="left" w:pos="4275"/>
          <w:tab w:val="left" w:pos="8028"/>
          <w:tab w:val="left" w:pos="9310"/>
        </w:tabs>
        <w:ind w:left="70"/>
        <w:rPr>
          <w:rFonts w:ascii="Arial" w:hAnsi="Arial" w:cs="Arial"/>
          <w:sz w:val="18"/>
          <w:szCs w:val="18"/>
        </w:rPr>
      </w:pPr>
    </w:p>
    <w:p w14:paraId="2B5ED403" w14:textId="77777777" w:rsidR="006B4768" w:rsidRDefault="00000000">
      <w:pPr>
        <w:tabs>
          <w:tab w:val="left" w:pos="1412"/>
          <w:tab w:val="left" w:pos="3735"/>
          <w:tab w:val="left" w:pos="8028"/>
          <w:tab w:val="left" w:pos="9310"/>
        </w:tabs>
        <w:ind w:left="70"/>
        <w:rPr>
          <w:rFonts w:cs="Times New Roman"/>
          <w:b/>
          <w:bCs/>
          <w:sz w:val="18"/>
          <w:szCs w:val="18"/>
        </w:rPr>
      </w:pPr>
      <w:r>
        <w:rPr>
          <w:rFonts w:cs="Times New Roman"/>
          <w:sz w:val="18"/>
          <w:szCs w:val="18"/>
        </w:rPr>
        <w:t xml:space="preserve">Date </w:t>
      </w:r>
      <w:r>
        <w:rPr>
          <w:rFonts w:ascii="宋体" w:eastAsia="宋体" w:hAnsi="宋体" w:cs="Times New Roman" w:hint="eastAsia"/>
          <w:sz w:val="18"/>
          <w:szCs w:val="18"/>
        </w:rPr>
        <w:t>日期</w:t>
      </w:r>
      <w:r>
        <w:rPr>
          <w:rFonts w:cs="Times New Roman"/>
          <w:sz w:val="18"/>
          <w:szCs w:val="18"/>
        </w:rPr>
        <w:t>, ___/___/_____</w:t>
      </w:r>
      <w:r>
        <w:rPr>
          <w:rFonts w:cs="Times New Roman"/>
          <w:sz w:val="18"/>
          <w:szCs w:val="18"/>
        </w:rPr>
        <w:tab/>
      </w:r>
      <w:r>
        <w:rPr>
          <w:rFonts w:cs="Times New Roman"/>
          <w:b/>
          <w:bCs/>
          <w:sz w:val="18"/>
          <w:szCs w:val="18"/>
        </w:rPr>
        <w:t xml:space="preserve">Legal Representative </w:t>
      </w:r>
      <w:r>
        <w:rPr>
          <w:rFonts w:ascii="宋体" w:eastAsia="宋体" w:hAnsi="宋体" w:cs="Times New Roman" w:hint="eastAsia"/>
          <w:b/>
          <w:bCs/>
          <w:sz w:val="18"/>
          <w:szCs w:val="18"/>
        </w:rPr>
        <w:t>法人</w:t>
      </w:r>
      <w:r>
        <w:rPr>
          <w:rFonts w:ascii="宋体" w:eastAsia="宋体" w:hAnsi="宋体" w:cs="Times New Roman"/>
          <w:b/>
          <w:bCs/>
          <w:sz w:val="18"/>
          <w:szCs w:val="18"/>
        </w:rPr>
        <w:t>代表</w:t>
      </w:r>
      <w:r>
        <w:rPr>
          <w:rFonts w:cs="Times New Roman"/>
          <w:b/>
          <w:bCs/>
          <w:sz w:val="18"/>
          <w:szCs w:val="18"/>
        </w:rPr>
        <w:tab/>
        <w:t> </w:t>
      </w:r>
      <w:r>
        <w:rPr>
          <w:rFonts w:cs="Times New Roman"/>
          <w:b/>
          <w:bCs/>
          <w:sz w:val="18"/>
          <w:szCs w:val="18"/>
        </w:rPr>
        <w:tab/>
        <w:t> </w:t>
      </w:r>
    </w:p>
    <w:p w14:paraId="6FF82E16" w14:textId="77777777" w:rsidR="006B4768" w:rsidRDefault="00000000">
      <w:pPr>
        <w:tabs>
          <w:tab w:val="left" w:pos="1412"/>
          <w:tab w:val="left" w:pos="1649"/>
          <w:tab w:val="left" w:pos="2962"/>
          <w:tab w:val="left" w:pos="3735"/>
          <w:tab w:val="left" w:pos="8028"/>
          <w:tab w:val="left" w:pos="9310"/>
        </w:tabs>
        <w:ind w:left="70"/>
        <w:rPr>
          <w:rFonts w:cs="Times New Roman"/>
          <w:sz w:val="18"/>
          <w:szCs w:val="18"/>
        </w:rPr>
      </w:pPr>
      <w:r>
        <w:rPr>
          <w:rFonts w:cs="Times New Roman"/>
          <w:sz w:val="18"/>
          <w:szCs w:val="18"/>
        </w:rPr>
        <w:tab/>
      </w:r>
      <w:r>
        <w:rPr>
          <w:rFonts w:cs="Times New Roman"/>
          <w:sz w:val="18"/>
          <w:szCs w:val="18"/>
        </w:rPr>
        <w:tab/>
      </w:r>
      <w:r>
        <w:rPr>
          <w:rFonts w:cs="Times New Roman"/>
          <w:sz w:val="18"/>
          <w:szCs w:val="18"/>
        </w:rPr>
        <w:tab/>
      </w:r>
      <w:r>
        <w:rPr>
          <w:rFonts w:cs="Times New Roman"/>
          <w:sz w:val="18"/>
          <w:szCs w:val="18"/>
        </w:rPr>
        <w:tab/>
        <w:t>company stamp and signature</w:t>
      </w:r>
      <w:r>
        <w:rPr>
          <w:rFonts w:cs="Times New Roman" w:hint="eastAsia"/>
          <w:sz w:val="18"/>
          <w:szCs w:val="18"/>
        </w:rPr>
        <w:t>公司</w:t>
      </w:r>
      <w:r>
        <w:rPr>
          <w:rFonts w:cs="Times New Roman"/>
          <w:sz w:val="18"/>
          <w:szCs w:val="18"/>
        </w:rPr>
        <w:t>签章和签字</w:t>
      </w:r>
      <w:r>
        <w:rPr>
          <w:rFonts w:cs="Times New Roman"/>
          <w:sz w:val="18"/>
          <w:szCs w:val="18"/>
        </w:rPr>
        <w:tab/>
        <w:t> </w:t>
      </w:r>
      <w:r>
        <w:rPr>
          <w:rFonts w:cs="Times New Roman"/>
          <w:sz w:val="18"/>
          <w:szCs w:val="18"/>
        </w:rPr>
        <w:tab/>
        <w:t> </w:t>
      </w:r>
    </w:p>
    <w:p w14:paraId="1F0CE846" w14:textId="77777777" w:rsidR="006B4768" w:rsidRDefault="00000000">
      <w:pPr>
        <w:tabs>
          <w:tab w:val="left" w:pos="1412"/>
          <w:tab w:val="left" w:pos="1649"/>
          <w:tab w:val="left" w:pos="2962"/>
          <w:tab w:val="left" w:pos="4275"/>
          <w:tab w:val="left" w:pos="5588"/>
          <w:tab w:val="left" w:pos="6901"/>
          <w:tab w:val="left" w:pos="8028"/>
          <w:tab w:val="left" w:pos="9310"/>
        </w:tabs>
        <w:ind w:left="70"/>
        <w:rPr>
          <w:rFonts w:cs="Times New Roman"/>
          <w:sz w:val="18"/>
          <w:szCs w:val="18"/>
        </w:rPr>
      </w:pPr>
      <w:r>
        <w:rPr>
          <w:rFonts w:cs="Times New Roman"/>
          <w:sz w:val="18"/>
          <w:szCs w:val="18"/>
        </w:rPr>
        <w:tab/>
        <w:t xml:space="preserve">    </w:t>
      </w:r>
      <w:r>
        <w:rPr>
          <w:rFonts w:cs="Times New Roman"/>
          <w:sz w:val="18"/>
          <w:szCs w:val="18"/>
        </w:rPr>
        <w:tab/>
      </w:r>
      <w:r>
        <w:rPr>
          <w:rFonts w:cs="Times New Roman"/>
          <w:sz w:val="18"/>
          <w:szCs w:val="18"/>
        </w:rPr>
        <w:tab/>
        <w:t xml:space="preserve">         </w:t>
      </w:r>
      <w:r>
        <w:rPr>
          <w:rFonts w:cs="Times New Roman"/>
          <w:sz w:val="18"/>
          <w:szCs w:val="18"/>
        </w:rPr>
        <w:tab/>
      </w:r>
      <w:r>
        <w:rPr>
          <w:rFonts w:cs="Times New Roman"/>
          <w:sz w:val="18"/>
          <w:szCs w:val="18"/>
        </w:rPr>
        <w:tab/>
      </w:r>
      <w:r>
        <w:rPr>
          <w:rFonts w:cs="Times New Roman"/>
          <w:sz w:val="18"/>
          <w:szCs w:val="18"/>
        </w:rPr>
        <w:tab/>
      </w:r>
      <w:r>
        <w:rPr>
          <w:rFonts w:cs="Times New Roman"/>
          <w:sz w:val="18"/>
          <w:szCs w:val="18"/>
        </w:rPr>
        <w:tab/>
      </w:r>
      <w:r>
        <w:rPr>
          <w:rFonts w:cs="Times New Roman"/>
          <w:sz w:val="18"/>
          <w:szCs w:val="18"/>
        </w:rPr>
        <w:tab/>
      </w:r>
    </w:p>
    <w:p w14:paraId="4D3776A8" w14:textId="77777777" w:rsidR="006B4768" w:rsidRDefault="00000000">
      <w:pPr>
        <w:ind w:left="70"/>
        <w:rPr>
          <w:rFonts w:cs="Times New Roman"/>
          <w:sz w:val="18"/>
          <w:szCs w:val="18"/>
        </w:rPr>
      </w:pPr>
      <w:r>
        <w:rPr>
          <w:rFonts w:cs="Times New Roman"/>
          <w:sz w:val="18"/>
          <w:szCs w:val="18"/>
        </w:rPr>
        <w:t xml:space="preserve">I confirm that points from 1 to 14 are clear and understandable. I undertake to respect what is indicated in these points. I also declare that I have all documents available and the necessary tools to respect the rules, </w:t>
      </w:r>
      <w:proofErr w:type="gramStart"/>
      <w:r>
        <w:rPr>
          <w:rFonts w:cs="Times New Roman"/>
          <w:sz w:val="18"/>
          <w:szCs w:val="18"/>
        </w:rPr>
        <w:t>in order to</w:t>
      </w:r>
      <w:proofErr w:type="gramEnd"/>
      <w:r>
        <w:rPr>
          <w:rFonts w:cs="Times New Roman"/>
          <w:sz w:val="18"/>
          <w:szCs w:val="18"/>
        </w:rPr>
        <w:t xml:space="preserve"> comply with the requirements foreseen by the rules. </w:t>
      </w:r>
      <w:r>
        <w:rPr>
          <w:rFonts w:eastAsia="宋体" w:cs="Times New Roman"/>
          <w:sz w:val="18"/>
          <w:szCs w:val="18"/>
        </w:rPr>
        <w:t>我确定，</w:t>
      </w:r>
      <w:r>
        <w:rPr>
          <w:rFonts w:eastAsia="宋体" w:cs="Times New Roman"/>
          <w:sz w:val="18"/>
          <w:szCs w:val="18"/>
        </w:rPr>
        <w:t>1-14</w:t>
      </w:r>
      <w:r>
        <w:rPr>
          <w:rFonts w:eastAsia="宋体" w:cs="Times New Roman"/>
          <w:sz w:val="18"/>
          <w:szCs w:val="18"/>
        </w:rPr>
        <w:t>条是清晰的，可以理解的。我遵守这些条款中说明的内容。我同样宣布：为了符合本规则的要求，我公司具备所有可以使用的文件和符合规则的必要工具。</w:t>
      </w:r>
    </w:p>
    <w:p w14:paraId="63CFF1D5" w14:textId="2E00E2CD" w:rsidR="006B4768" w:rsidRDefault="009D7DF2">
      <w:pPr>
        <w:ind w:left="70"/>
        <w:rPr>
          <w:rFonts w:cs="Times New Roman"/>
          <w:sz w:val="18"/>
          <w:szCs w:val="18"/>
        </w:rPr>
      </w:pPr>
      <w:r>
        <w:rPr>
          <w:rFonts w:cs="Times New Roman"/>
          <w:noProof/>
          <w:sz w:val="18"/>
          <w:szCs w:val="18"/>
        </w:rPr>
        <mc:AlternateContent>
          <mc:Choice Requires="wps">
            <w:drawing>
              <wp:anchor distT="0" distB="0" distL="114300" distR="114300" simplePos="0" relativeHeight="251658240" behindDoc="0" locked="0" layoutInCell="1" allowOverlap="1" wp14:anchorId="6DED53F6" wp14:editId="41C497D0">
                <wp:simplePos x="0" y="0"/>
                <wp:positionH relativeFrom="column">
                  <wp:posOffset>4605655</wp:posOffset>
                </wp:positionH>
                <wp:positionV relativeFrom="paragraph">
                  <wp:posOffset>70485</wp:posOffset>
                </wp:positionV>
                <wp:extent cx="1929765" cy="504825"/>
                <wp:effectExtent l="5080" t="5080" r="8255" b="13970"/>
                <wp:wrapNone/>
                <wp:docPr id="1"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765" cy="504825"/>
                        </a:xfrm>
                        <a:prstGeom prst="rect">
                          <a:avLst/>
                        </a:prstGeom>
                        <a:solidFill>
                          <a:srgbClr val="FFFFFF"/>
                        </a:solidFill>
                        <a:ln w="9525" cmpd="sng">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8EC84" id="矩形 3" o:spid="_x0000_s1026" style="position:absolute;left:0;text-align:left;margin-left:362.65pt;margin-top:5.55pt;width:151.95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"/>
            </w:pict>
          </mc:Fallback>
        </mc:AlternateContent>
      </w:r>
    </w:p>
    <w:p w14:paraId="3B7D5A50" w14:textId="77777777" w:rsidR="006B4768" w:rsidRDefault="00000000">
      <w:pPr>
        <w:tabs>
          <w:tab w:val="left" w:pos="1412"/>
          <w:tab w:val="left" w:pos="1649"/>
          <w:tab w:val="left" w:pos="3675"/>
          <w:tab w:val="left" w:pos="3735"/>
          <w:tab w:val="left" w:pos="8028"/>
          <w:tab w:val="left" w:pos="9310"/>
        </w:tabs>
        <w:ind w:left="70"/>
        <w:rPr>
          <w:rFonts w:cs="Times New Roman"/>
          <w:b/>
          <w:bCs/>
          <w:sz w:val="18"/>
          <w:szCs w:val="18"/>
        </w:rPr>
      </w:pPr>
      <w:r>
        <w:rPr>
          <w:rFonts w:cs="Times New Roman"/>
          <w:sz w:val="18"/>
          <w:szCs w:val="18"/>
        </w:rPr>
        <w:t xml:space="preserve"> Date </w:t>
      </w:r>
      <w:r>
        <w:rPr>
          <w:rFonts w:ascii="宋体" w:eastAsia="宋体" w:hAnsi="宋体" w:cs="Times New Roman" w:hint="eastAsia"/>
          <w:sz w:val="18"/>
          <w:szCs w:val="18"/>
        </w:rPr>
        <w:t>日期</w:t>
      </w:r>
      <w:r>
        <w:rPr>
          <w:rFonts w:cs="Times New Roman"/>
          <w:sz w:val="18"/>
          <w:szCs w:val="18"/>
        </w:rPr>
        <w:t>, ___/___/_____</w:t>
      </w:r>
      <w:r>
        <w:rPr>
          <w:rFonts w:cs="Times New Roman"/>
          <w:sz w:val="18"/>
          <w:szCs w:val="18"/>
        </w:rPr>
        <w:tab/>
      </w:r>
      <w:r>
        <w:rPr>
          <w:rFonts w:cs="Times New Roman"/>
          <w:sz w:val="18"/>
          <w:szCs w:val="18"/>
        </w:rPr>
        <w:tab/>
      </w:r>
      <w:r>
        <w:rPr>
          <w:rFonts w:cs="Times New Roman"/>
          <w:b/>
          <w:bCs/>
          <w:sz w:val="18"/>
          <w:szCs w:val="18"/>
        </w:rPr>
        <w:t xml:space="preserve">Legal Representative </w:t>
      </w:r>
      <w:r>
        <w:rPr>
          <w:rFonts w:ascii="宋体" w:eastAsia="宋体" w:hAnsi="宋体" w:cs="Times New Roman" w:hint="eastAsia"/>
          <w:b/>
          <w:bCs/>
          <w:sz w:val="18"/>
          <w:szCs w:val="18"/>
        </w:rPr>
        <w:t>法人</w:t>
      </w:r>
      <w:r>
        <w:rPr>
          <w:rFonts w:ascii="宋体" w:eastAsia="宋体" w:hAnsi="宋体" w:cs="Times New Roman"/>
          <w:b/>
          <w:bCs/>
          <w:sz w:val="18"/>
          <w:szCs w:val="18"/>
        </w:rPr>
        <w:t>代表</w:t>
      </w:r>
      <w:r>
        <w:rPr>
          <w:rFonts w:cs="Times New Roman"/>
          <w:b/>
          <w:bCs/>
          <w:sz w:val="18"/>
          <w:szCs w:val="18"/>
        </w:rPr>
        <w:tab/>
        <w:t> </w:t>
      </w:r>
      <w:r>
        <w:rPr>
          <w:rFonts w:cs="Times New Roman"/>
          <w:b/>
          <w:bCs/>
          <w:sz w:val="18"/>
          <w:szCs w:val="18"/>
        </w:rPr>
        <w:tab/>
        <w:t> </w:t>
      </w:r>
    </w:p>
    <w:p w14:paraId="52FE720C" w14:textId="77777777" w:rsidR="006B4768" w:rsidRDefault="00000000">
      <w:pPr>
        <w:tabs>
          <w:tab w:val="left" w:pos="1412"/>
          <w:tab w:val="left" w:pos="1649"/>
          <w:tab w:val="left" w:pos="3675"/>
          <w:tab w:val="left" w:pos="4275"/>
          <w:tab w:val="left" w:pos="8028"/>
          <w:tab w:val="left" w:pos="9310"/>
        </w:tabs>
        <w:ind w:left="70"/>
        <w:rPr>
          <w:rFonts w:cs="Times New Roman"/>
          <w:sz w:val="18"/>
          <w:szCs w:val="18"/>
        </w:rPr>
      </w:pPr>
      <w:r>
        <w:rPr>
          <w:rFonts w:cs="Times New Roman"/>
          <w:sz w:val="18"/>
          <w:szCs w:val="18"/>
        </w:rPr>
        <w:tab/>
      </w:r>
      <w:r>
        <w:rPr>
          <w:rFonts w:cs="Times New Roman"/>
          <w:sz w:val="18"/>
          <w:szCs w:val="18"/>
        </w:rPr>
        <w:tab/>
      </w:r>
      <w:r>
        <w:rPr>
          <w:rFonts w:cs="Times New Roman"/>
          <w:sz w:val="18"/>
          <w:szCs w:val="18"/>
        </w:rPr>
        <w:tab/>
        <w:t>company stamp and signature</w:t>
      </w:r>
      <w:r>
        <w:rPr>
          <w:rFonts w:cs="Times New Roman" w:hint="eastAsia"/>
          <w:sz w:val="18"/>
          <w:szCs w:val="18"/>
        </w:rPr>
        <w:t>公司</w:t>
      </w:r>
      <w:r>
        <w:rPr>
          <w:rFonts w:cs="Times New Roman"/>
          <w:sz w:val="18"/>
          <w:szCs w:val="18"/>
        </w:rPr>
        <w:t>签章和签字</w:t>
      </w:r>
      <w:r>
        <w:rPr>
          <w:rFonts w:cs="Times New Roman"/>
          <w:sz w:val="18"/>
          <w:szCs w:val="18"/>
        </w:rPr>
        <w:tab/>
        <w:t> </w:t>
      </w:r>
      <w:r>
        <w:rPr>
          <w:rFonts w:cs="Times New Roman"/>
          <w:sz w:val="18"/>
          <w:szCs w:val="18"/>
        </w:rPr>
        <w:tab/>
        <w:t> </w:t>
      </w:r>
    </w:p>
    <w:p w14:paraId="066A1F0A" w14:textId="77777777" w:rsidR="006B4768" w:rsidRDefault="006B4768">
      <w:pPr>
        <w:tabs>
          <w:tab w:val="left" w:pos="396"/>
        </w:tabs>
        <w:ind w:left="55"/>
        <w:rPr>
          <w:rFonts w:ascii="Arial" w:hAnsi="Arial" w:cs="Arial"/>
          <w:sz w:val="18"/>
          <w:szCs w:val="18"/>
        </w:rPr>
      </w:pPr>
    </w:p>
    <w:p w14:paraId="30356C98" w14:textId="77777777" w:rsidR="006B4768" w:rsidRDefault="00000000">
      <w:pPr>
        <w:ind w:right="-143"/>
        <w:rPr>
          <w:sz w:val="22"/>
        </w:rPr>
      </w:pPr>
      <w:r>
        <w:rPr>
          <w:sz w:val="22"/>
        </w:rPr>
        <w:tab/>
      </w:r>
      <w:r>
        <w:rPr>
          <w:sz w:val="22"/>
        </w:rPr>
        <w:tab/>
      </w:r>
      <w:r>
        <w:rPr>
          <w:sz w:val="22"/>
        </w:rPr>
        <w:tab/>
      </w:r>
    </w:p>
    <w:tbl>
      <w:tblPr>
        <w:tblW w:w="0" w:type="auto"/>
        <w:tblInd w:w="5" w:type="dxa"/>
        <w:tblLayout w:type="fixed"/>
        <w:tblCellMar>
          <w:left w:w="0" w:type="dxa"/>
          <w:right w:w="0" w:type="dxa"/>
        </w:tblCellMar>
        <w:tblLook w:val="0000" w:firstRow="0" w:lastRow="0" w:firstColumn="0" w:lastColumn="0" w:noHBand="0" w:noVBand="0"/>
      </w:tblPr>
      <w:tblGrid>
        <w:gridCol w:w="10560"/>
      </w:tblGrid>
      <w:tr w:rsidR="006B4768" w14:paraId="1DF66CBF" w14:textId="77777777">
        <w:trPr>
          <w:trHeight w:val="229"/>
        </w:trPr>
        <w:tc>
          <w:tcPr>
            <w:tcW w:w="10560" w:type="dxa"/>
            <w:tcBorders>
              <w:top w:val="single" w:sz="4" w:space="0" w:color="000000"/>
              <w:left w:val="single" w:sz="4" w:space="0" w:color="000000"/>
              <w:bottom w:val="dotted" w:sz="4" w:space="0" w:color="000000"/>
              <w:right w:val="single" w:sz="4" w:space="0" w:color="000000"/>
            </w:tcBorders>
            <w:tcMar>
              <w:left w:w="0" w:type="dxa"/>
              <w:right w:w="0" w:type="dxa"/>
            </w:tcMar>
          </w:tcPr>
          <w:p w14:paraId="0C93D246" w14:textId="77777777" w:rsidR="006B4768" w:rsidRDefault="00000000">
            <w:pPr>
              <w:keepNext/>
              <w:jc w:val="center"/>
              <w:rPr>
                <w:b/>
              </w:rPr>
            </w:pPr>
            <w:r>
              <w:rPr>
                <w:b/>
              </w:rPr>
              <w:t xml:space="preserve">technical report evaluation by </w:t>
            </w:r>
            <w:proofErr w:type="spellStart"/>
            <w:r>
              <w:rPr>
                <w:b/>
              </w:rPr>
              <w:t>Bioagricert</w:t>
            </w:r>
            <w:proofErr w:type="spellEnd"/>
            <w:r>
              <w:rPr>
                <w:b/>
              </w:rPr>
              <w:t xml:space="preserve"> evaluator </w:t>
            </w:r>
            <w:r>
              <w:rPr>
                <w:rFonts w:eastAsia="宋体" w:cs="Times New Roman"/>
                <w:lang w:val="en-GB"/>
              </w:rPr>
              <w:t>本栏由</w:t>
            </w:r>
            <w:r>
              <w:rPr>
                <w:rFonts w:eastAsia="宋体" w:cs="Times New Roman"/>
                <w:lang w:val="en-GB"/>
              </w:rPr>
              <w:t>BAC</w:t>
            </w:r>
            <w:r>
              <w:rPr>
                <w:rFonts w:eastAsia="宋体" w:cs="Times New Roman"/>
                <w:lang w:val="en-GB"/>
              </w:rPr>
              <w:t>评估员填写技术报告评估</w:t>
            </w:r>
          </w:p>
        </w:tc>
      </w:tr>
      <w:tr w:rsidR="006B4768" w14:paraId="263427B2" w14:textId="77777777">
        <w:trPr>
          <w:trHeight w:val="229"/>
        </w:trPr>
        <w:tc>
          <w:tcPr>
            <w:tcW w:w="10560" w:type="dxa"/>
            <w:tcBorders>
              <w:top w:val="single" w:sz="4" w:space="0" w:color="000000"/>
              <w:left w:val="single" w:sz="4" w:space="0" w:color="000000"/>
              <w:bottom w:val="dotted" w:sz="4" w:space="0" w:color="000000"/>
              <w:right w:val="single" w:sz="4" w:space="0" w:color="000000"/>
            </w:tcBorders>
            <w:tcMar>
              <w:left w:w="0" w:type="dxa"/>
              <w:right w:w="0" w:type="dxa"/>
            </w:tcMar>
          </w:tcPr>
          <w:p w14:paraId="11B6A066" w14:textId="77777777" w:rsidR="006B4768" w:rsidRDefault="00000000">
            <w:pPr>
              <w:jc w:val="both"/>
            </w:pPr>
            <w:r>
              <w:t xml:space="preserve">                          Complete</w:t>
            </w:r>
            <w:proofErr w:type="gramStart"/>
            <w:r>
              <w:rPr>
                <w:rFonts w:ascii="宋体" w:eastAsia="宋体" w:hAnsi="宋体" w:hint="eastAsia"/>
              </w:rPr>
              <w:t>完整</w:t>
            </w:r>
            <w:r>
              <w:t>(</w:t>
            </w:r>
            <w:proofErr w:type="gramEnd"/>
            <w:r>
              <w:t xml:space="preserve">  )                                                                                                Incomplete</w:t>
            </w:r>
            <w:r>
              <w:rPr>
                <w:rFonts w:eastAsia="宋体" w:cs="Times New Roman"/>
              </w:rPr>
              <w:t>不</w:t>
            </w:r>
            <w:proofErr w:type="gramStart"/>
            <w:r>
              <w:rPr>
                <w:rFonts w:eastAsia="宋体" w:cs="Times New Roman"/>
              </w:rPr>
              <w:t>完整</w:t>
            </w:r>
            <w:r>
              <w:t>(</w:t>
            </w:r>
            <w:proofErr w:type="gramEnd"/>
            <w:r>
              <w:t xml:space="preserve">  )</w:t>
            </w:r>
          </w:p>
        </w:tc>
      </w:tr>
      <w:tr w:rsidR="006B4768" w14:paraId="55AD5FD4" w14:textId="77777777">
        <w:trPr>
          <w:trHeight w:val="1374"/>
        </w:trPr>
        <w:tc>
          <w:tcPr>
            <w:tcW w:w="1056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E3ABCF" w14:textId="77777777" w:rsidR="006B4768" w:rsidRDefault="006B4768"/>
          <w:p w14:paraId="6E42FD5D" w14:textId="77777777" w:rsidR="006B4768" w:rsidRDefault="006B4768"/>
          <w:p w14:paraId="1AFEB879" w14:textId="77777777" w:rsidR="006B4768" w:rsidRDefault="006B4768"/>
          <w:p w14:paraId="38F7ABC9" w14:textId="77777777" w:rsidR="006B4768" w:rsidRDefault="006B4768"/>
          <w:p w14:paraId="10860FD8" w14:textId="77777777" w:rsidR="006B4768" w:rsidRDefault="006B4768"/>
          <w:p w14:paraId="021A9270" w14:textId="77777777" w:rsidR="006B4768" w:rsidRDefault="00000000">
            <w:r>
              <w:t xml:space="preserve">date, evaluator signature and stamp </w:t>
            </w:r>
          </w:p>
          <w:p w14:paraId="5070724E" w14:textId="77777777" w:rsidR="006B4768" w:rsidRDefault="00000000">
            <w:pPr>
              <w:rPr>
                <w:rFonts w:ascii="宋体" w:eastAsia="宋体" w:hAnsi="宋体"/>
              </w:rPr>
            </w:pPr>
            <w:r>
              <w:rPr>
                <w:rFonts w:ascii="宋体" w:eastAsia="宋体" w:hAnsi="宋体" w:hint="eastAsia"/>
                <w:lang w:val="en-GB"/>
              </w:rPr>
              <w:t>日期及评价人签字、盖章</w:t>
            </w:r>
          </w:p>
          <w:p w14:paraId="04DE0D35" w14:textId="77777777" w:rsidR="006B4768" w:rsidRDefault="006B4768"/>
        </w:tc>
      </w:tr>
    </w:tbl>
    <w:p w14:paraId="0940CA67" w14:textId="5C16DE2E" w:rsidR="004A737E" w:rsidRDefault="004A737E"/>
    <w:sectPr w:rsidR="004A737E">
      <w:headerReference w:type="default" r:id="rId10"/>
      <w:footerReference w:type="default" r:id="rId11"/>
      <w:endnotePr>
        <w:numFmt w:val="decimal"/>
      </w:endnotePr>
      <w:pgSz w:w="11907" w:h="16839"/>
      <w:pgMar w:top="1418" w:right="627" w:bottom="113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0887B" w14:textId="77777777" w:rsidR="00A14DF6" w:rsidRDefault="00A14DF6">
      <w:r>
        <w:separator/>
      </w:r>
    </w:p>
  </w:endnote>
  <w:endnote w:type="continuationSeparator" w:id="0">
    <w:p w14:paraId="7378327C" w14:textId="77777777" w:rsidR="00A14DF6" w:rsidRDefault="00A1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ngsana New">
    <w:altName w:val="Leelawadee UI"/>
    <w:panose1 w:val="02020603050405020304"/>
    <w:charset w:val="DE"/>
    <w:family w:val="roman"/>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DB6C" w14:textId="77777777" w:rsidR="006B4768" w:rsidRDefault="00000000">
    <w:pPr>
      <w:pBdr>
        <w:top w:val="single" w:sz="0" w:space="0" w:color="auto"/>
        <w:left w:val="single" w:sz="0" w:space="0" w:color="auto"/>
        <w:bottom w:val="single" w:sz="0" w:space="0" w:color="auto"/>
        <w:right w:val="single" w:sz="0" w:space="1" w:color="auto"/>
      </w:pBdr>
      <w:tabs>
        <w:tab w:val="center" w:pos="4819"/>
      </w:tabs>
    </w:pPr>
    <w:r>
      <w:rPr>
        <w:sz w:val="18"/>
      </w:rPr>
      <w:tab/>
    </w:r>
    <w:r>
      <w:rPr>
        <w:sz w:val="18"/>
      </w:rPr>
      <w:tab/>
    </w:r>
    <w:r>
      <w:rPr>
        <w:sz w:val="18"/>
      </w:rPr>
      <w:tab/>
    </w:r>
    <w:r>
      <w:rPr>
        <w:sz w:val="18"/>
      </w:rPr>
      <w:tab/>
    </w:r>
    <w:r>
      <w:rPr>
        <w:sz w:val="18"/>
      </w:rPr>
      <w:tab/>
    </w:r>
    <w:r>
      <w:rPr>
        <w:sz w:val="18"/>
      </w:rPr>
      <w:tab/>
    </w:r>
    <w:r>
      <w:rPr>
        <w:b/>
        <w:sz w:val="18"/>
      </w:rPr>
      <w:t xml:space="preserve"> Page </w:t>
    </w:r>
    <w:r>
      <w:rPr>
        <w:b/>
      </w:rPr>
      <w:pgNum/>
    </w:r>
  </w:p>
  <w:p w14:paraId="521B82DE" w14:textId="77777777" w:rsidR="006B4768" w:rsidRDefault="006B4768">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986E2" w14:textId="77777777" w:rsidR="00A14DF6" w:rsidRDefault="00A14DF6">
      <w:r>
        <w:separator/>
      </w:r>
    </w:p>
  </w:footnote>
  <w:footnote w:type="continuationSeparator" w:id="0">
    <w:p w14:paraId="7F9D8315" w14:textId="77777777" w:rsidR="00A14DF6" w:rsidRDefault="00A14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60" w:type="dxa"/>
      <w:tblInd w:w="5" w:type="dxa"/>
      <w:tblLayout w:type="fixed"/>
      <w:tblCellMar>
        <w:left w:w="0" w:type="dxa"/>
        <w:right w:w="0" w:type="dxa"/>
      </w:tblCellMar>
      <w:tblLook w:val="0000" w:firstRow="0" w:lastRow="0" w:firstColumn="0" w:lastColumn="0" w:noHBand="0" w:noVBand="0"/>
    </w:tblPr>
    <w:tblGrid>
      <w:gridCol w:w="2410"/>
      <w:gridCol w:w="5103"/>
      <w:gridCol w:w="992"/>
      <w:gridCol w:w="2055"/>
    </w:tblGrid>
    <w:tr w:rsidR="006B4768" w14:paraId="11A0CC2D" w14:textId="77777777">
      <w:trPr>
        <w:trHeight w:val="596"/>
      </w:trPr>
      <w:tc>
        <w:tcPr>
          <w:tcW w:w="241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7FC8C0" w14:textId="78697B37" w:rsidR="006B4768" w:rsidRDefault="009D7DF2">
          <w:pPr>
            <w:jc w:val="center"/>
            <w:rPr>
              <w:b/>
            </w:rPr>
          </w:pPr>
          <w:r>
            <w:rPr>
              <w:rFonts w:hint="eastAsia"/>
              <w:b/>
              <w:noProof/>
            </w:rPr>
            <w:drawing>
              <wp:anchor distT="0" distB="0" distL="114300" distR="114300" simplePos="0" relativeHeight="251657728" behindDoc="1" locked="0" layoutInCell="1" allowOverlap="1" wp14:anchorId="15D26297" wp14:editId="29AD4CD6">
                <wp:simplePos x="0" y="0"/>
                <wp:positionH relativeFrom="character">
                  <wp:posOffset>-262890</wp:posOffset>
                </wp:positionH>
                <wp:positionV relativeFrom="line">
                  <wp:posOffset>6985</wp:posOffset>
                </wp:positionV>
                <wp:extent cx="1280160" cy="456565"/>
                <wp:effectExtent l="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tc>
      <w:tc>
        <w:tcPr>
          <w:tcW w:w="609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534541F9" w14:textId="77777777" w:rsidR="006B4768" w:rsidRDefault="006B4768">
          <w:pPr>
            <w:jc w:val="center"/>
            <w:rPr>
              <w:b/>
              <w:sz w:val="22"/>
            </w:rPr>
          </w:pPr>
        </w:p>
        <w:p w14:paraId="2300BE3B" w14:textId="77777777" w:rsidR="006B4768" w:rsidRDefault="00000000">
          <w:pPr>
            <w:jc w:val="center"/>
            <w:rPr>
              <w:b/>
              <w:sz w:val="22"/>
            </w:rPr>
          </w:pPr>
          <w:r>
            <w:rPr>
              <w:b/>
              <w:sz w:val="22"/>
            </w:rPr>
            <w:t>ORGANIC HANDLING SYSTEM PLAN</w:t>
          </w:r>
          <w:r>
            <w:rPr>
              <w:rFonts w:ascii="宋体" w:eastAsia="宋体" w:hAnsi="宋体" w:hint="eastAsia"/>
              <w:b/>
              <w:sz w:val="22"/>
            </w:rPr>
            <w:t>有机</w:t>
          </w:r>
          <w:r>
            <w:rPr>
              <w:rFonts w:ascii="宋体" w:eastAsia="宋体" w:hAnsi="宋体"/>
              <w:b/>
              <w:sz w:val="22"/>
            </w:rPr>
            <w:t>加工</w:t>
          </w:r>
          <w:r>
            <w:rPr>
              <w:rFonts w:ascii="宋体" w:eastAsia="宋体" w:hAnsi="宋体" w:hint="eastAsia"/>
              <w:b/>
              <w:sz w:val="22"/>
            </w:rPr>
            <w:t>调查表</w:t>
          </w:r>
        </w:p>
        <w:p w14:paraId="6E8EAFED" w14:textId="77777777" w:rsidR="006B4768" w:rsidRDefault="006B4768">
          <w:pPr>
            <w:jc w:val="center"/>
            <w:rPr>
              <w:b/>
              <w:sz w:val="8"/>
            </w:rPr>
          </w:pPr>
        </w:p>
      </w:tc>
      <w:tc>
        <w:tcPr>
          <w:tcW w:w="2055" w:type="dxa"/>
          <w:tcBorders>
            <w:top w:val="single" w:sz="4" w:space="0" w:color="000000"/>
            <w:left w:val="single" w:sz="4" w:space="0" w:color="000000"/>
            <w:bottom w:val="single" w:sz="4" w:space="0" w:color="000000"/>
            <w:right w:val="single" w:sz="4" w:space="0" w:color="000000"/>
          </w:tcBorders>
          <w:tcMar>
            <w:left w:w="0" w:type="dxa"/>
            <w:right w:w="0" w:type="dxa"/>
          </w:tcMar>
        </w:tcPr>
        <w:p w14:paraId="730016C6" w14:textId="77777777" w:rsidR="006B4768" w:rsidRDefault="00000000">
          <w:pPr>
            <w:jc w:val="center"/>
            <w:rPr>
              <w:b/>
            </w:rPr>
          </w:pPr>
          <w:r>
            <w:rPr>
              <w:b/>
            </w:rPr>
            <w:t>MASTER 081C</w:t>
          </w:r>
        </w:p>
        <w:p w14:paraId="6576978C" w14:textId="77777777" w:rsidR="006B4768" w:rsidRDefault="00000000">
          <w:pPr>
            <w:jc w:val="both"/>
          </w:pPr>
          <w:r>
            <w:t xml:space="preserve">Ed. 01               </w:t>
          </w:r>
          <w:r>
            <w:rPr>
              <w:color w:val="FF0000"/>
            </w:rPr>
            <w:t>Rev. 04</w:t>
          </w:r>
        </w:p>
      </w:tc>
    </w:tr>
    <w:tr w:rsidR="006B4768" w14:paraId="51648F26" w14:textId="77777777">
      <w:trPr>
        <w:gridBefore w:val="1"/>
        <w:wBefore w:w="2410" w:type="dxa"/>
        <w:trHeight w:val="184"/>
      </w:trPr>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14:paraId="60C5868E" w14:textId="77777777" w:rsidR="006B4768" w:rsidRDefault="00000000">
          <w:pPr>
            <w:rPr>
              <w:sz w:val="16"/>
            </w:rPr>
          </w:pPr>
          <w:r>
            <w:rPr>
              <w:sz w:val="16"/>
            </w:rPr>
            <w:t>ISSUED BY:  RS                                                    VERIFIED BY: RAQ</w:t>
          </w:r>
        </w:p>
      </w:tc>
      <w:tc>
        <w:tcPr>
          <w:tcW w:w="304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14C7D5DF" w14:textId="77777777" w:rsidR="006B4768" w:rsidRDefault="00000000">
          <w:pPr>
            <w:jc w:val="center"/>
            <w:rPr>
              <w:sz w:val="16"/>
            </w:rPr>
          </w:pPr>
          <w:r>
            <w:rPr>
              <w:sz w:val="16"/>
            </w:rPr>
            <w:t xml:space="preserve">APPROVED: CC  </w:t>
          </w:r>
          <w:r>
            <w:rPr>
              <w:color w:val="FF0000"/>
              <w:sz w:val="16"/>
            </w:rPr>
            <w:t>30/05/2019</w:t>
          </w:r>
        </w:p>
      </w:tc>
    </w:tr>
  </w:tbl>
  <w:p w14:paraId="19D4750E" w14:textId="77777777" w:rsidR="006B4768" w:rsidRDefault="006B4768">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863"/>
    <w:multiLevelType w:val="multilevel"/>
    <w:tmpl w:val="1C9B2863"/>
    <w:lvl w:ilvl="0">
      <w:start w:val="1"/>
      <w:numFmt w:val="decimal"/>
      <w:lvlText w:val="%1."/>
      <w:lvlJc w:val="left"/>
      <w:pPr>
        <w:ind w:left="415" w:hanging="360"/>
      </w:pPr>
      <w:rPr>
        <w:rFonts w:hint="default"/>
      </w:rPr>
    </w:lvl>
    <w:lvl w:ilvl="1">
      <w:start w:val="1"/>
      <w:numFmt w:val="lowerLetter"/>
      <w:lvlText w:val="%2."/>
      <w:lvlJc w:val="left"/>
      <w:pPr>
        <w:ind w:left="1135" w:hanging="360"/>
      </w:pPr>
    </w:lvl>
    <w:lvl w:ilvl="2">
      <w:start w:val="1"/>
      <w:numFmt w:val="lowerRoman"/>
      <w:lvlText w:val="%3."/>
      <w:lvlJc w:val="right"/>
      <w:pPr>
        <w:ind w:left="1855" w:hanging="180"/>
      </w:pPr>
    </w:lvl>
    <w:lvl w:ilvl="3">
      <w:start w:val="1"/>
      <w:numFmt w:val="decimal"/>
      <w:lvlText w:val="%4."/>
      <w:lvlJc w:val="left"/>
      <w:pPr>
        <w:ind w:left="2575" w:hanging="360"/>
      </w:pPr>
    </w:lvl>
    <w:lvl w:ilvl="4">
      <w:start w:val="1"/>
      <w:numFmt w:val="lowerLetter"/>
      <w:lvlText w:val="%5."/>
      <w:lvlJc w:val="left"/>
      <w:pPr>
        <w:ind w:left="3295" w:hanging="360"/>
      </w:pPr>
    </w:lvl>
    <w:lvl w:ilvl="5">
      <w:start w:val="1"/>
      <w:numFmt w:val="lowerRoman"/>
      <w:lvlText w:val="%6."/>
      <w:lvlJc w:val="right"/>
      <w:pPr>
        <w:ind w:left="4015" w:hanging="180"/>
      </w:pPr>
    </w:lvl>
    <w:lvl w:ilvl="6">
      <w:start w:val="1"/>
      <w:numFmt w:val="decimal"/>
      <w:lvlText w:val="%7."/>
      <w:lvlJc w:val="left"/>
      <w:pPr>
        <w:ind w:left="4735" w:hanging="360"/>
      </w:pPr>
    </w:lvl>
    <w:lvl w:ilvl="7">
      <w:start w:val="1"/>
      <w:numFmt w:val="lowerLetter"/>
      <w:lvlText w:val="%8."/>
      <w:lvlJc w:val="left"/>
      <w:pPr>
        <w:ind w:left="5455" w:hanging="360"/>
      </w:pPr>
    </w:lvl>
    <w:lvl w:ilvl="8">
      <w:start w:val="1"/>
      <w:numFmt w:val="lowerRoman"/>
      <w:lvlText w:val="%9."/>
      <w:lvlJc w:val="right"/>
      <w:pPr>
        <w:ind w:left="6175" w:hanging="180"/>
      </w:pPr>
    </w:lvl>
  </w:abstractNum>
  <w:abstractNum w:abstractNumId="1" w15:restartNumberingAfterBreak="0">
    <w:nsid w:val="5C946296"/>
    <w:multiLevelType w:val="singleLevel"/>
    <w:tmpl w:val="5C946296"/>
    <w:lvl w:ilvl="0">
      <w:numFmt w:val="bullet"/>
      <w:pStyle w:val="3"/>
      <w:lvlText w:val=""/>
      <w:lvlJc w:val="left"/>
      <w:pPr>
        <w:tabs>
          <w:tab w:val="num" w:pos="71"/>
        </w:tabs>
        <w:ind w:left="71" w:hanging="649"/>
      </w:pPr>
      <w:rPr>
        <w:rFonts w:ascii="Times New Roman" w:eastAsia="Times New Roman" w:hAnsi="Times New Roman" w:hint="default"/>
        <w:sz w:val="16"/>
      </w:rPr>
    </w:lvl>
  </w:abstractNum>
  <w:num w:numId="1" w16cid:durableId="909116776">
    <w:abstractNumId w:val="1"/>
  </w:num>
  <w:num w:numId="2" w16cid:durableId="128597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08"/>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F69"/>
    <w:rsid w:val="00001135"/>
    <w:rsid w:val="00004B8C"/>
    <w:rsid w:val="00092F7D"/>
    <w:rsid w:val="00167017"/>
    <w:rsid w:val="00277C67"/>
    <w:rsid w:val="002830D8"/>
    <w:rsid w:val="002B6A39"/>
    <w:rsid w:val="002C41C1"/>
    <w:rsid w:val="003222EA"/>
    <w:rsid w:val="00331F5E"/>
    <w:rsid w:val="003A176F"/>
    <w:rsid w:val="003B3966"/>
    <w:rsid w:val="0046685E"/>
    <w:rsid w:val="004739EE"/>
    <w:rsid w:val="00481B57"/>
    <w:rsid w:val="004A737E"/>
    <w:rsid w:val="004C260A"/>
    <w:rsid w:val="0054289F"/>
    <w:rsid w:val="0056071D"/>
    <w:rsid w:val="005F1C6C"/>
    <w:rsid w:val="006708F4"/>
    <w:rsid w:val="00677583"/>
    <w:rsid w:val="006857A1"/>
    <w:rsid w:val="006B4768"/>
    <w:rsid w:val="00743FD2"/>
    <w:rsid w:val="00745FCA"/>
    <w:rsid w:val="00763953"/>
    <w:rsid w:val="00767719"/>
    <w:rsid w:val="007B4ABA"/>
    <w:rsid w:val="008156B2"/>
    <w:rsid w:val="008324A1"/>
    <w:rsid w:val="008405D7"/>
    <w:rsid w:val="00856E28"/>
    <w:rsid w:val="008631B8"/>
    <w:rsid w:val="0087290C"/>
    <w:rsid w:val="009243D6"/>
    <w:rsid w:val="0093033F"/>
    <w:rsid w:val="00973D3F"/>
    <w:rsid w:val="009B23ED"/>
    <w:rsid w:val="009C202F"/>
    <w:rsid w:val="009D7DF2"/>
    <w:rsid w:val="00A14DF6"/>
    <w:rsid w:val="00A77E41"/>
    <w:rsid w:val="00AA3314"/>
    <w:rsid w:val="00AB6EBC"/>
    <w:rsid w:val="00AC63C7"/>
    <w:rsid w:val="00B051B2"/>
    <w:rsid w:val="00B54921"/>
    <w:rsid w:val="00BC4609"/>
    <w:rsid w:val="00BD3FFF"/>
    <w:rsid w:val="00C10FB2"/>
    <w:rsid w:val="00C14D7F"/>
    <w:rsid w:val="00C26F69"/>
    <w:rsid w:val="00C329EB"/>
    <w:rsid w:val="00C412C4"/>
    <w:rsid w:val="00C57403"/>
    <w:rsid w:val="00C66999"/>
    <w:rsid w:val="00C674FB"/>
    <w:rsid w:val="00C8627B"/>
    <w:rsid w:val="00CE1ECF"/>
    <w:rsid w:val="00D27E7B"/>
    <w:rsid w:val="00D56BB5"/>
    <w:rsid w:val="00D641D0"/>
    <w:rsid w:val="00DA7C21"/>
    <w:rsid w:val="00E57367"/>
    <w:rsid w:val="00E76D3C"/>
    <w:rsid w:val="00E972F7"/>
    <w:rsid w:val="00EC7832"/>
    <w:rsid w:val="00EE733C"/>
    <w:rsid w:val="00EF0296"/>
    <w:rsid w:val="00F151FC"/>
    <w:rsid w:val="00F42079"/>
    <w:rsid w:val="00F477AF"/>
    <w:rsid w:val="00F8106A"/>
    <w:rsid w:val="00F85014"/>
    <w:rsid w:val="00F96886"/>
    <w:rsid w:val="00FB2C04"/>
    <w:rsid w:val="00FD66DE"/>
    <w:rsid w:val="00FD6FC8"/>
    <w:rsid w:val="0A4E3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73BC12"/>
  <w15:chartTrackingRefBased/>
  <w15:docId w15:val="{29071EC3-3D12-465F-B311-DDD12BF0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Angsana New"/>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1"/>
    <w:lsdException w:name="header" w:semiHidden="1"/>
    <w:lsdException w:name="footer" w:semiHidden="1"/>
    <w:lsdException w:name="caption" w:semiHidden="1" w:unhideWhenUsed="1" w:qFormat="1"/>
    <w:lsdException w:name="footnote reference" w:semiHidden="1"/>
    <w:lsdException w:name="page number" w:semiHidden="1"/>
    <w:lsdException w:name="Title" w:qFormat="1"/>
    <w:lsdException w:name="Default Paragraph Font" w:semiHidden="1"/>
    <w:lsdException w:name="Body Text" w:semiHidden="1"/>
    <w:lsdException w:name="Body Text Indent" w:semiHidden="1"/>
    <w:lsdException w:name="Subtitle" w:qFormat="1"/>
    <w:lsdException w:name="Body Text 2" w:semiHidden="1"/>
    <w:lsdException w:name="Body Text 3" w:semiHidden="1"/>
    <w:lsdException w:name="Body Text Indent 2" w:semiHidden="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qFormat/>
    <w:pPr>
      <w:keepNext/>
      <w:jc w:val="center"/>
      <w:outlineLvl w:val="0"/>
    </w:pPr>
    <w:rPr>
      <w:rFonts w:ascii="Arial" w:hAnsi="Arial"/>
      <w:b/>
    </w:rPr>
  </w:style>
  <w:style w:type="paragraph" w:styleId="2">
    <w:name w:val="heading 2"/>
    <w:basedOn w:val="a"/>
    <w:next w:val="a"/>
    <w:qFormat/>
    <w:pPr>
      <w:keepNext/>
      <w:jc w:val="both"/>
      <w:outlineLvl w:val="1"/>
    </w:pPr>
    <w:rPr>
      <w:rFonts w:ascii="Arial" w:hAnsi="Arial"/>
      <w:b/>
      <w:smallCaps/>
      <w:color w:val="FF0000"/>
    </w:rPr>
  </w:style>
  <w:style w:type="paragraph" w:styleId="3">
    <w:name w:val="heading 3"/>
    <w:basedOn w:val="a"/>
    <w:next w:val="a"/>
    <w:qFormat/>
    <w:pPr>
      <w:keepNext/>
      <w:numPr>
        <w:numId w:val="1"/>
      </w:numPr>
      <w:tabs>
        <w:tab w:val="left" w:pos="71"/>
      </w:tabs>
      <w:jc w:val="both"/>
      <w:outlineLvl w:val="2"/>
    </w:pPr>
    <w:rPr>
      <w:rFonts w:ascii="Arial" w:hAnsi="Arial"/>
      <w:b/>
      <w:sz w:val="24"/>
    </w:rPr>
  </w:style>
  <w:style w:type="paragraph" w:styleId="4">
    <w:name w:val="heading 4"/>
    <w:basedOn w:val="a"/>
    <w:next w:val="a"/>
    <w:qFormat/>
    <w:pPr>
      <w:keepNext/>
      <w:jc w:val="center"/>
      <w:outlineLvl w:val="3"/>
    </w:pPr>
    <w:rPr>
      <w:rFonts w:ascii="Verdana" w:hAnsi="Verdana"/>
      <w:b/>
      <w:sz w:val="24"/>
    </w:rPr>
  </w:style>
  <w:style w:type="paragraph" w:styleId="5">
    <w:name w:val="heading 5"/>
    <w:basedOn w:val="a"/>
    <w:next w:val="a"/>
    <w:qFormat/>
    <w:pPr>
      <w:keepNext/>
      <w:ind w:left="-567" w:right="-568"/>
      <w:jc w:val="center"/>
      <w:outlineLvl w:val="4"/>
    </w:pPr>
    <w:rPr>
      <w:rFonts w:ascii="Arial" w:hAnsi="Arial"/>
      <w:i/>
      <w:snapToGrid w:val="0"/>
      <w:color w:val="000000"/>
      <w:sz w:val="96"/>
    </w:rPr>
  </w:style>
  <w:style w:type="paragraph" w:styleId="6">
    <w:name w:val="heading 6"/>
    <w:basedOn w:val="a"/>
    <w:next w:val="a"/>
    <w:qFormat/>
    <w:pPr>
      <w:keepNext/>
      <w:outlineLvl w:val="5"/>
    </w:pPr>
    <w:rPr>
      <w:sz w:val="24"/>
    </w:rPr>
  </w:style>
  <w:style w:type="paragraph" w:styleId="7">
    <w:name w:val="heading 7"/>
    <w:basedOn w:val="a"/>
    <w:next w:val="a"/>
    <w:qFormat/>
    <w:pPr>
      <w:keepNext/>
      <w:outlineLvl w:val="6"/>
    </w:pPr>
    <w:rPr>
      <w:rFonts w:ascii="Arial" w:hAnsi="Arial"/>
      <w:b/>
    </w:rPr>
  </w:style>
  <w:style w:type="paragraph" w:styleId="8">
    <w:name w:val="heading 8"/>
    <w:basedOn w:val="a"/>
    <w:next w:val="a"/>
    <w:qFormat/>
    <w:pPr>
      <w:keepNext/>
      <w:outlineLvl w:val="7"/>
    </w:pPr>
    <w:rPr>
      <w:b/>
      <w:sz w:val="24"/>
    </w:rPr>
  </w:style>
  <w:style w:type="paragraph" w:styleId="9">
    <w:name w:val="heading 9"/>
    <w:basedOn w:val="a"/>
    <w:next w:val="a"/>
    <w:qFormat/>
    <w:pPr>
      <w:keepNext/>
      <w:ind w:right="-1022"/>
      <w:jc w:val="center"/>
      <w:outlineLvl w:val="8"/>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semiHidden/>
    <w:pPr>
      <w:spacing w:before="120"/>
      <w:jc w:val="both"/>
    </w:pPr>
    <w:rPr>
      <w:rFonts w:ascii="Arial" w:hAnsi="Arial"/>
      <w:b/>
      <w:i/>
      <w:sz w:val="22"/>
    </w:rPr>
  </w:style>
  <w:style w:type="paragraph" w:styleId="a3">
    <w:name w:val="Body Text"/>
    <w:basedOn w:val="a"/>
    <w:semiHidden/>
    <w:rPr>
      <w:b/>
      <w:sz w:val="22"/>
    </w:rPr>
  </w:style>
  <w:style w:type="paragraph" w:styleId="a4">
    <w:name w:val="Body Text Indent"/>
    <w:basedOn w:val="a"/>
    <w:semiHidden/>
    <w:pPr>
      <w:widowControl w:val="0"/>
      <w:jc w:val="center"/>
    </w:pPr>
    <w:rPr>
      <w:rFonts w:ascii="Verdana" w:hAnsi="Verdana"/>
      <w:snapToGrid w:val="0"/>
      <w:lang w:eastAsia="it-IT"/>
    </w:rPr>
  </w:style>
  <w:style w:type="paragraph" w:styleId="20">
    <w:name w:val="Body Text Indent 2"/>
    <w:basedOn w:val="a"/>
    <w:semiHidden/>
    <w:pPr>
      <w:ind w:left="360" w:hanging="360"/>
      <w:jc w:val="both"/>
    </w:pPr>
    <w:rPr>
      <w:rFonts w:ascii="Verdana" w:hAnsi="Verdana"/>
      <w:b/>
      <w:sz w:val="22"/>
    </w:rPr>
  </w:style>
  <w:style w:type="paragraph" w:styleId="a5">
    <w:name w:val="Balloon Text"/>
    <w:basedOn w:val="a"/>
    <w:semiHidden/>
    <w:rPr>
      <w:rFonts w:ascii="Tahoma" w:hAnsi="Tahoma" w:cs="Tahoma"/>
      <w:sz w:val="16"/>
      <w:szCs w:val="16"/>
    </w:rPr>
  </w:style>
  <w:style w:type="paragraph" w:styleId="a6">
    <w:name w:val="footer"/>
    <w:basedOn w:val="a"/>
    <w:semiHidden/>
    <w:pPr>
      <w:tabs>
        <w:tab w:val="center" w:pos="4819"/>
        <w:tab w:val="right" w:pos="9638"/>
      </w:tabs>
    </w:pPr>
  </w:style>
  <w:style w:type="paragraph" w:styleId="a7">
    <w:name w:val="header"/>
    <w:basedOn w:val="a"/>
    <w:semiHidden/>
    <w:pPr>
      <w:tabs>
        <w:tab w:val="center" w:pos="4819"/>
        <w:tab w:val="right" w:pos="9638"/>
      </w:tabs>
    </w:pPr>
  </w:style>
  <w:style w:type="paragraph" w:styleId="a8">
    <w:name w:val="footnote text"/>
    <w:basedOn w:val="a"/>
    <w:semiHidden/>
  </w:style>
  <w:style w:type="paragraph" w:styleId="21">
    <w:name w:val="Body Text 2"/>
    <w:basedOn w:val="a"/>
    <w:semiHidden/>
    <w:rPr>
      <w:rFonts w:ascii="Arial" w:hAnsi="Arial"/>
      <w:b/>
    </w:rPr>
  </w:style>
  <w:style w:type="paragraph" w:styleId="a9">
    <w:name w:val="Title"/>
    <w:basedOn w:val="a"/>
    <w:qFormat/>
    <w:pPr>
      <w:spacing w:before="240" w:after="60"/>
      <w:jc w:val="center"/>
    </w:pPr>
    <w:rPr>
      <w:rFonts w:ascii="Arial" w:hAnsi="Arial"/>
      <w:b/>
      <w:kern w:val="28"/>
      <w:sz w:val="32"/>
    </w:rPr>
  </w:style>
  <w:style w:type="table" w:styleId="aa">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semiHidden/>
  </w:style>
  <w:style w:type="character" w:styleId="ac">
    <w:name w:val="Hyperlink"/>
    <w:rPr>
      <w:color w:val="0000FF"/>
      <w:u w:val="single"/>
    </w:rPr>
  </w:style>
  <w:style w:type="character" w:styleId="ad">
    <w:name w:val="footnote reference"/>
    <w:semiHidden/>
    <w:rPr>
      <w:vertAlign w:val="superscript"/>
    </w:rPr>
  </w:style>
  <w:style w:type="paragraph" w:customStyle="1" w:styleId="10">
    <w:name w:val="正文1"/>
    <w:basedOn w:val="a"/>
    <w:pPr>
      <w:tabs>
        <w:tab w:val="left" w:pos="0"/>
      </w:tabs>
      <w:jc w:val="both"/>
    </w:pPr>
    <w:rPr>
      <w:rFonts w:ascii="Arial" w:hAnsi="Arial"/>
    </w:rPr>
  </w:style>
  <w:style w:type="paragraph" w:customStyle="1" w:styleId="c2">
    <w:name w:val="c2"/>
    <w:basedOn w:val="a"/>
    <w:pPr>
      <w:widowControl w:val="0"/>
      <w:spacing w:line="240" w:lineRule="atLeast"/>
      <w:jc w:val="center"/>
    </w:pPr>
    <w:rPr>
      <w:snapToGrid w:val="0"/>
      <w:sz w:val="24"/>
      <w:lang w:eastAsia="it-IT"/>
    </w:rPr>
  </w:style>
  <w:style w:type="paragraph" w:styleId="ae">
    <w:name w:val="List Paragraph"/>
    <w:basedOn w:val="a"/>
    <w:uiPriority w:val="34"/>
    <w:qFormat/>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agricer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oagricert.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ioagricer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2146</Words>
  <Characters>12238</Characters>
  <Application>Microsoft Office Word</Application>
  <DocSecurity>0</DocSecurity>
  <Lines>101</Lines>
  <Paragraphs>28</Paragraphs>
  <ScaleCrop>false</ScaleCrop>
  <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tecnica con la descrizione completa dell’unità produttiva e delle misure concrete adottate per garantire il rispetto dei requisiti applicabili specificati</dc:title>
  <dc:subject/>
  <dc:creator>russo vito</dc:creator>
  <cp:keywords/>
  <cp:lastModifiedBy>Yin</cp:lastModifiedBy>
  <cp:revision>3</cp:revision>
  <cp:lastPrinted>2010-08-17T16:00:00Z</cp:lastPrinted>
  <dcterms:created xsi:type="dcterms:W3CDTF">2023-02-15T03:11:00Z</dcterms:created>
  <dcterms:modified xsi:type="dcterms:W3CDTF">2023-02-15T03:15:00Z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36F005C77D07456E870A28299B869CE6</vt:lpwstr>
  </property>
</Properties>
</file>